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A330" w14:textId="557D7E06" w:rsidR="007875B1" w:rsidRDefault="00CB0DEB" w:rsidP="00CB0DEB">
      <w:pPr>
        <w:jc w:val="center"/>
        <w:rPr>
          <w:b/>
          <w:bCs/>
          <w:sz w:val="40"/>
          <w:szCs w:val="40"/>
        </w:rPr>
      </w:pPr>
      <w:r>
        <w:rPr>
          <w:b/>
          <w:bCs/>
          <w:sz w:val="40"/>
          <w:szCs w:val="40"/>
        </w:rPr>
        <w:t>Wesley Theological Seminary</w:t>
      </w:r>
    </w:p>
    <w:p w14:paraId="42B82CDE" w14:textId="749AAB2E" w:rsidR="00CB0DEB" w:rsidRDefault="00CB0DEB" w:rsidP="00CB0DEB">
      <w:pPr>
        <w:jc w:val="center"/>
        <w:rPr>
          <w:b/>
          <w:bCs/>
          <w:sz w:val="40"/>
          <w:szCs w:val="40"/>
        </w:rPr>
      </w:pPr>
      <w:r>
        <w:rPr>
          <w:b/>
          <w:bCs/>
          <w:sz w:val="40"/>
          <w:szCs w:val="40"/>
        </w:rPr>
        <w:t>Course of Study School</w:t>
      </w:r>
    </w:p>
    <w:p w14:paraId="37614039" w14:textId="6CB79DB1" w:rsidR="00CB0DEB" w:rsidRDefault="00CB0DEB" w:rsidP="00CB0DEB">
      <w:pPr>
        <w:jc w:val="center"/>
        <w:rPr>
          <w:b/>
          <w:bCs/>
          <w:sz w:val="40"/>
          <w:szCs w:val="40"/>
        </w:rPr>
      </w:pPr>
      <w:r>
        <w:rPr>
          <w:b/>
          <w:bCs/>
          <w:sz w:val="40"/>
          <w:szCs w:val="40"/>
        </w:rPr>
        <w:t>202</w:t>
      </w:r>
      <w:r w:rsidR="00262223">
        <w:rPr>
          <w:b/>
          <w:bCs/>
          <w:sz w:val="40"/>
          <w:szCs w:val="40"/>
        </w:rPr>
        <w:t>6</w:t>
      </w:r>
    </w:p>
    <w:p w14:paraId="082EF283" w14:textId="6A6E0573" w:rsidR="00CB0DEB" w:rsidRDefault="00CB0DEB" w:rsidP="00CB0DEB">
      <w:pPr>
        <w:jc w:val="center"/>
        <w:rPr>
          <w:sz w:val="28"/>
          <w:szCs w:val="28"/>
        </w:rPr>
      </w:pPr>
      <w:r w:rsidRPr="00CB0DEB">
        <w:rPr>
          <w:sz w:val="28"/>
          <w:szCs w:val="28"/>
        </w:rPr>
        <w:t>Weekend Course of Study School</w:t>
      </w:r>
    </w:p>
    <w:p w14:paraId="05B5436A" w14:textId="1450914A" w:rsidR="00CB0DEB" w:rsidRDefault="00CB0DEB" w:rsidP="00CB0DEB">
      <w:pPr>
        <w:jc w:val="center"/>
        <w:rPr>
          <w:sz w:val="28"/>
          <w:szCs w:val="28"/>
        </w:rPr>
      </w:pPr>
      <w:r>
        <w:rPr>
          <w:sz w:val="28"/>
          <w:szCs w:val="28"/>
        </w:rPr>
        <w:t xml:space="preserve">March 1 – April </w:t>
      </w:r>
      <w:r w:rsidR="00C82B3E">
        <w:rPr>
          <w:sz w:val="28"/>
          <w:szCs w:val="28"/>
        </w:rPr>
        <w:t>9</w:t>
      </w:r>
      <w:r>
        <w:rPr>
          <w:sz w:val="28"/>
          <w:szCs w:val="28"/>
        </w:rPr>
        <w:t xml:space="preserve"> Asynchronous / April </w:t>
      </w:r>
      <w:r w:rsidR="00262223">
        <w:rPr>
          <w:sz w:val="28"/>
          <w:szCs w:val="28"/>
        </w:rPr>
        <w:t>10</w:t>
      </w:r>
      <w:r>
        <w:rPr>
          <w:sz w:val="28"/>
          <w:szCs w:val="28"/>
        </w:rPr>
        <w:t>-1</w:t>
      </w:r>
      <w:r w:rsidR="00262223">
        <w:rPr>
          <w:sz w:val="28"/>
          <w:szCs w:val="28"/>
        </w:rPr>
        <w:t>1</w:t>
      </w:r>
      <w:r>
        <w:rPr>
          <w:sz w:val="28"/>
          <w:szCs w:val="28"/>
        </w:rPr>
        <w:t xml:space="preserve"> Synchronous</w:t>
      </w:r>
    </w:p>
    <w:p w14:paraId="2B374886" w14:textId="5A86984F" w:rsidR="00CB0DEB" w:rsidRDefault="00CB0DEB" w:rsidP="00CB0DEB">
      <w:pPr>
        <w:jc w:val="center"/>
        <w:rPr>
          <w:sz w:val="28"/>
          <w:szCs w:val="28"/>
        </w:rPr>
      </w:pPr>
      <w:r>
        <w:rPr>
          <w:sz w:val="28"/>
          <w:szCs w:val="28"/>
        </w:rPr>
        <w:t>Faculty: Rev. Dr. Lori Wagner</w:t>
      </w:r>
    </w:p>
    <w:p w14:paraId="764FD11D" w14:textId="4CBC7299" w:rsidR="00CB0DEB" w:rsidRDefault="00CB0DEB" w:rsidP="00CB0DEB">
      <w:pPr>
        <w:jc w:val="center"/>
        <w:rPr>
          <w:sz w:val="28"/>
          <w:szCs w:val="28"/>
        </w:rPr>
      </w:pPr>
      <w:r>
        <w:rPr>
          <w:sz w:val="28"/>
          <w:szCs w:val="28"/>
        </w:rPr>
        <w:t xml:space="preserve">Email: </w:t>
      </w:r>
      <w:hyperlink r:id="rId5" w:history="1">
        <w:r w:rsidRPr="005D0CAA">
          <w:rPr>
            <w:rStyle w:val="Hyperlink"/>
            <w:sz w:val="28"/>
            <w:szCs w:val="28"/>
          </w:rPr>
          <w:t>loribethwagner@gmail.com</w:t>
        </w:r>
      </w:hyperlink>
      <w:r>
        <w:rPr>
          <w:sz w:val="28"/>
          <w:szCs w:val="28"/>
        </w:rPr>
        <w:t xml:space="preserve"> / </w:t>
      </w:r>
      <w:hyperlink r:id="rId6" w:history="1">
        <w:r w:rsidRPr="005D0CAA">
          <w:rPr>
            <w:rStyle w:val="Hyperlink"/>
            <w:sz w:val="28"/>
            <w:szCs w:val="28"/>
          </w:rPr>
          <w:t>lwagner@wesleyseminary.edu</w:t>
        </w:r>
      </w:hyperlink>
    </w:p>
    <w:p w14:paraId="2A99F139" w14:textId="3D852C18" w:rsidR="00CB0DEB" w:rsidRDefault="00CB0DEB" w:rsidP="00CB0DEB">
      <w:pPr>
        <w:jc w:val="center"/>
        <w:rPr>
          <w:sz w:val="28"/>
          <w:szCs w:val="28"/>
        </w:rPr>
      </w:pPr>
      <w:r>
        <w:rPr>
          <w:sz w:val="28"/>
          <w:szCs w:val="28"/>
        </w:rPr>
        <w:t>CS-324 Preaching</w:t>
      </w:r>
    </w:p>
    <w:p w14:paraId="53ABBA47" w14:textId="77777777" w:rsidR="00CB0DEB" w:rsidRDefault="00CB0DEB" w:rsidP="00CB0DEB">
      <w:pPr>
        <w:jc w:val="center"/>
        <w:rPr>
          <w:sz w:val="28"/>
          <w:szCs w:val="28"/>
        </w:rPr>
      </w:pPr>
    </w:p>
    <w:p w14:paraId="2E8DD518" w14:textId="6F222A0B" w:rsidR="00CB0DEB" w:rsidRDefault="00CB0DEB" w:rsidP="00CB0DEB">
      <w:pPr>
        <w:jc w:val="center"/>
        <w:rPr>
          <w:b/>
          <w:bCs/>
          <w:sz w:val="28"/>
          <w:szCs w:val="28"/>
        </w:rPr>
      </w:pPr>
      <w:r>
        <w:rPr>
          <w:b/>
          <w:bCs/>
          <w:sz w:val="28"/>
          <w:szCs w:val="28"/>
        </w:rPr>
        <w:t>Course Description</w:t>
      </w:r>
    </w:p>
    <w:p w14:paraId="6C6FA33E" w14:textId="5AD47210" w:rsidR="00CB0DEB" w:rsidRPr="0031724A" w:rsidRDefault="002728DF" w:rsidP="002728DF">
      <w:pPr>
        <w:rPr>
          <w:sz w:val="28"/>
          <w:szCs w:val="28"/>
        </w:rPr>
      </w:pPr>
      <w:r>
        <w:rPr>
          <w:sz w:val="28"/>
          <w:szCs w:val="28"/>
        </w:rPr>
        <w:t>This course will provide foundational</w:t>
      </w:r>
      <w:r w:rsidR="00146AE3">
        <w:rPr>
          <w:sz w:val="28"/>
          <w:szCs w:val="28"/>
        </w:rPr>
        <w:t xml:space="preserve"> and creative</w:t>
      </w:r>
      <w:r>
        <w:rPr>
          <w:sz w:val="28"/>
          <w:szCs w:val="28"/>
        </w:rPr>
        <w:t xml:space="preserve"> instruction in the </w:t>
      </w:r>
      <w:r w:rsidR="00DB0CEE">
        <w:rPr>
          <w:sz w:val="28"/>
          <w:szCs w:val="28"/>
        </w:rPr>
        <w:t xml:space="preserve">art and </w:t>
      </w:r>
      <w:r>
        <w:rPr>
          <w:sz w:val="28"/>
          <w:szCs w:val="28"/>
        </w:rPr>
        <w:t>practice of preaching. Students will explore theological and biblical foundations for preaching</w:t>
      </w:r>
      <w:r w:rsidR="00807D22">
        <w:rPr>
          <w:sz w:val="28"/>
          <w:szCs w:val="28"/>
        </w:rPr>
        <w:t xml:space="preserve">, </w:t>
      </w:r>
      <w:r w:rsidR="00E97F59">
        <w:rPr>
          <w:sz w:val="28"/>
          <w:szCs w:val="28"/>
        </w:rPr>
        <w:t xml:space="preserve">learn varied styles and methods of </w:t>
      </w:r>
      <w:r w:rsidR="00DB0CEE">
        <w:rPr>
          <w:sz w:val="28"/>
          <w:szCs w:val="28"/>
        </w:rPr>
        <w:t>in homiletics</w:t>
      </w:r>
      <w:r w:rsidR="00E97F59">
        <w:rPr>
          <w:sz w:val="28"/>
          <w:szCs w:val="28"/>
        </w:rPr>
        <w:t>,</w:t>
      </w:r>
      <w:r w:rsidR="005A587C">
        <w:rPr>
          <w:sz w:val="28"/>
          <w:szCs w:val="28"/>
        </w:rPr>
        <w:t xml:space="preserve"> explore effective models for communication,</w:t>
      </w:r>
      <w:r w:rsidR="00E97F59">
        <w:rPr>
          <w:sz w:val="28"/>
          <w:szCs w:val="28"/>
        </w:rPr>
        <w:t xml:space="preserve"> practice</w:t>
      </w:r>
      <w:r w:rsidR="00F624FB">
        <w:rPr>
          <w:sz w:val="28"/>
          <w:szCs w:val="28"/>
        </w:rPr>
        <w:t xml:space="preserve"> exegetical skills, </w:t>
      </w:r>
      <w:r w:rsidR="000E5DAB">
        <w:rPr>
          <w:sz w:val="28"/>
          <w:szCs w:val="28"/>
        </w:rPr>
        <w:t>and prepare</w:t>
      </w:r>
      <w:r w:rsidR="00E27F6D">
        <w:rPr>
          <w:sz w:val="28"/>
          <w:szCs w:val="28"/>
        </w:rPr>
        <w:t xml:space="preserve">/preach sermons </w:t>
      </w:r>
      <w:r w:rsidR="00CE0962">
        <w:rPr>
          <w:sz w:val="28"/>
          <w:szCs w:val="28"/>
        </w:rPr>
        <w:t>within</w:t>
      </w:r>
      <w:r w:rsidR="00E27F6D">
        <w:rPr>
          <w:sz w:val="28"/>
          <w:szCs w:val="28"/>
        </w:rPr>
        <w:t xml:space="preserve"> </w:t>
      </w:r>
      <w:r w:rsidR="00CE0962">
        <w:rPr>
          <w:sz w:val="28"/>
          <w:szCs w:val="28"/>
        </w:rPr>
        <w:t>a</w:t>
      </w:r>
      <w:r w:rsidR="00E27F6D">
        <w:rPr>
          <w:sz w:val="28"/>
          <w:szCs w:val="28"/>
        </w:rPr>
        <w:t xml:space="preserve"> community of peers</w:t>
      </w:r>
      <w:r w:rsidR="008500A6">
        <w:rPr>
          <w:sz w:val="28"/>
          <w:szCs w:val="28"/>
        </w:rPr>
        <w:t xml:space="preserve">. This class is a hybrid model, in which the first portion will be </w:t>
      </w:r>
      <w:r w:rsidR="0057690D">
        <w:rPr>
          <w:sz w:val="28"/>
          <w:szCs w:val="28"/>
        </w:rPr>
        <w:t xml:space="preserve">engaged </w:t>
      </w:r>
      <w:r w:rsidR="008500A6">
        <w:rPr>
          <w:sz w:val="28"/>
          <w:szCs w:val="28"/>
        </w:rPr>
        <w:t xml:space="preserve">asynchronously </w:t>
      </w:r>
      <w:r w:rsidR="004A4E1C">
        <w:rPr>
          <w:sz w:val="28"/>
          <w:szCs w:val="28"/>
        </w:rPr>
        <w:t xml:space="preserve">through Blackboard and the second portion held synchronously </w:t>
      </w:r>
      <w:r w:rsidR="00146AE3">
        <w:rPr>
          <w:sz w:val="28"/>
          <w:szCs w:val="28"/>
        </w:rPr>
        <w:t>via Zoom.</w:t>
      </w:r>
      <w:r w:rsidR="0057690D">
        <w:rPr>
          <w:sz w:val="28"/>
          <w:szCs w:val="28"/>
        </w:rPr>
        <w:t xml:space="preserve"> Students must actively participate </w:t>
      </w:r>
      <w:r w:rsidR="00965C3F">
        <w:rPr>
          <w:sz w:val="28"/>
          <w:szCs w:val="28"/>
        </w:rPr>
        <w:t xml:space="preserve">individually and collaboratively </w:t>
      </w:r>
      <w:r w:rsidR="0057690D">
        <w:rPr>
          <w:sz w:val="28"/>
          <w:szCs w:val="28"/>
        </w:rPr>
        <w:t>in all</w:t>
      </w:r>
      <w:r w:rsidR="00965C3F">
        <w:rPr>
          <w:sz w:val="28"/>
          <w:szCs w:val="28"/>
        </w:rPr>
        <w:t xml:space="preserve"> aspects of the course.</w:t>
      </w:r>
    </w:p>
    <w:p w14:paraId="688164D6" w14:textId="6AFE7FDC" w:rsidR="00CB0DEB" w:rsidRDefault="00CB0DEB" w:rsidP="00CB0DEB">
      <w:pPr>
        <w:jc w:val="center"/>
        <w:rPr>
          <w:b/>
          <w:bCs/>
          <w:sz w:val="28"/>
          <w:szCs w:val="28"/>
        </w:rPr>
      </w:pPr>
      <w:r>
        <w:rPr>
          <w:b/>
          <w:bCs/>
          <w:sz w:val="28"/>
          <w:szCs w:val="28"/>
        </w:rPr>
        <w:t>Course Objectives and Goals</w:t>
      </w:r>
    </w:p>
    <w:p w14:paraId="7115CFCE" w14:textId="19243618" w:rsidR="00CB0DEB" w:rsidRDefault="00ED70BD" w:rsidP="00ED70BD">
      <w:pPr>
        <w:pStyle w:val="ListParagraph"/>
        <w:numPr>
          <w:ilvl w:val="0"/>
          <w:numId w:val="1"/>
        </w:numPr>
        <w:rPr>
          <w:sz w:val="28"/>
          <w:szCs w:val="28"/>
        </w:rPr>
      </w:pPr>
      <w:r>
        <w:rPr>
          <w:sz w:val="28"/>
          <w:szCs w:val="28"/>
        </w:rPr>
        <w:t>Students will explore theological and biblical foundations for preaching</w:t>
      </w:r>
      <w:r w:rsidR="006412EC">
        <w:rPr>
          <w:sz w:val="28"/>
          <w:szCs w:val="28"/>
        </w:rPr>
        <w:t>.</w:t>
      </w:r>
    </w:p>
    <w:p w14:paraId="21ECEB4D" w14:textId="3666B366" w:rsidR="006412EC" w:rsidRDefault="006412EC" w:rsidP="00ED70BD">
      <w:pPr>
        <w:pStyle w:val="ListParagraph"/>
        <w:numPr>
          <w:ilvl w:val="0"/>
          <w:numId w:val="1"/>
        </w:numPr>
        <w:rPr>
          <w:sz w:val="28"/>
          <w:szCs w:val="28"/>
        </w:rPr>
      </w:pPr>
      <w:r>
        <w:rPr>
          <w:sz w:val="28"/>
          <w:szCs w:val="28"/>
        </w:rPr>
        <w:t>Students will learn principles of</w:t>
      </w:r>
      <w:r w:rsidR="006C1196">
        <w:rPr>
          <w:sz w:val="28"/>
          <w:szCs w:val="28"/>
        </w:rPr>
        <w:t xml:space="preserve"> resonant communication</w:t>
      </w:r>
      <w:r w:rsidR="007D6B2D">
        <w:rPr>
          <w:sz w:val="28"/>
          <w:szCs w:val="28"/>
        </w:rPr>
        <w:t xml:space="preserve"> in preaching</w:t>
      </w:r>
      <w:r w:rsidR="006C1196">
        <w:rPr>
          <w:sz w:val="28"/>
          <w:szCs w:val="28"/>
        </w:rPr>
        <w:t>.</w:t>
      </w:r>
    </w:p>
    <w:p w14:paraId="1B257FCD" w14:textId="73DD79B1" w:rsidR="006C1196" w:rsidRDefault="006C1196" w:rsidP="00ED70BD">
      <w:pPr>
        <w:pStyle w:val="ListParagraph"/>
        <w:numPr>
          <w:ilvl w:val="0"/>
          <w:numId w:val="1"/>
        </w:numPr>
        <w:rPr>
          <w:sz w:val="28"/>
          <w:szCs w:val="28"/>
        </w:rPr>
      </w:pPr>
      <w:r>
        <w:rPr>
          <w:sz w:val="28"/>
          <w:szCs w:val="28"/>
        </w:rPr>
        <w:t>Students will evaluate the roles of p</w:t>
      </w:r>
      <w:r w:rsidR="00A24999">
        <w:rPr>
          <w:sz w:val="28"/>
          <w:szCs w:val="28"/>
        </w:rPr>
        <w:t>sychology</w:t>
      </w:r>
      <w:r>
        <w:rPr>
          <w:sz w:val="28"/>
          <w:szCs w:val="28"/>
        </w:rPr>
        <w:t xml:space="preserve">, </w:t>
      </w:r>
      <w:r w:rsidR="00A24999">
        <w:rPr>
          <w:sz w:val="28"/>
          <w:szCs w:val="28"/>
        </w:rPr>
        <w:t xml:space="preserve">prophecy, healing, culture, </w:t>
      </w:r>
      <w:r w:rsidR="007D6B2D">
        <w:rPr>
          <w:sz w:val="28"/>
          <w:szCs w:val="28"/>
        </w:rPr>
        <w:t xml:space="preserve">transformation, spirituality, </w:t>
      </w:r>
      <w:r w:rsidR="000B3C7F">
        <w:rPr>
          <w:sz w:val="28"/>
          <w:szCs w:val="28"/>
        </w:rPr>
        <w:t xml:space="preserve">faith, and hope in crafting sermons that </w:t>
      </w:r>
      <w:r w:rsidR="00874A8D">
        <w:rPr>
          <w:sz w:val="28"/>
          <w:szCs w:val="28"/>
        </w:rPr>
        <w:t>connect with people and their greatest needs.</w:t>
      </w:r>
    </w:p>
    <w:p w14:paraId="61A7194D" w14:textId="4D3C9450" w:rsidR="00874A8D" w:rsidRDefault="009074DC" w:rsidP="00ED70BD">
      <w:pPr>
        <w:pStyle w:val="ListParagraph"/>
        <w:numPr>
          <w:ilvl w:val="0"/>
          <w:numId w:val="1"/>
        </w:numPr>
        <w:rPr>
          <w:sz w:val="28"/>
          <w:szCs w:val="28"/>
        </w:rPr>
      </w:pPr>
      <w:r>
        <w:rPr>
          <w:sz w:val="28"/>
          <w:szCs w:val="28"/>
        </w:rPr>
        <w:t xml:space="preserve">Students will </w:t>
      </w:r>
      <w:r w:rsidR="00F509FD">
        <w:rPr>
          <w:sz w:val="28"/>
          <w:szCs w:val="28"/>
        </w:rPr>
        <w:t xml:space="preserve">discover and </w:t>
      </w:r>
      <w:r>
        <w:rPr>
          <w:sz w:val="28"/>
          <w:szCs w:val="28"/>
        </w:rPr>
        <w:t>evaluate multiple approaches to developing the structure</w:t>
      </w:r>
      <w:r w:rsidR="00E76773">
        <w:rPr>
          <w:sz w:val="28"/>
          <w:szCs w:val="28"/>
        </w:rPr>
        <w:t>, content, and delivery</w:t>
      </w:r>
      <w:r>
        <w:rPr>
          <w:sz w:val="28"/>
          <w:szCs w:val="28"/>
        </w:rPr>
        <w:t xml:space="preserve"> of sermons</w:t>
      </w:r>
      <w:r w:rsidR="00F509FD">
        <w:rPr>
          <w:sz w:val="28"/>
          <w:szCs w:val="28"/>
        </w:rPr>
        <w:t>.</w:t>
      </w:r>
    </w:p>
    <w:p w14:paraId="4660B5CF" w14:textId="2CDECC6D" w:rsidR="00F509FD" w:rsidRDefault="00F509FD" w:rsidP="00ED70BD">
      <w:pPr>
        <w:pStyle w:val="ListParagraph"/>
        <w:numPr>
          <w:ilvl w:val="0"/>
          <w:numId w:val="1"/>
        </w:numPr>
        <w:rPr>
          <w:sz w:val="28"/>
          <w:szCs w:val="28"/>
        </w:rPr>
      </w:pPr>
      <w:r>
        <w:rPr>
          <w:sz w:val="28"/>
          <w:szCs w:val="28"/>
        </w:rPr>
        <w:t xml:space="preserve">Students will practice </w:t>
      </w:r>
      <w:r w:rsidR="00771CCD">
        <w:rPr>
          <w:sz w:val="28"/>
          <w:szCs w:val="28"/>
        </w:rPr>
        <w:t xml:space="preserve">honing their </w:t>
      </w:r>
      <w:r w:rsidR="00E76773">
        <w:rPr>
          <w:sz w:val="28"/>
          <w:szCs w:val="28"/>
        </w:rPr>
        <w:t>exegetical skills.</w:t>
      </w:r>
    </w:p>
    <w:p w14:paraId="31D7C06B" w14:textId="4607530E" w:rsidR="00771CCD" w:rsidRDefault="00771CCD" w:rsidP="00ED70BD">
      <w:pPr>
        <w:pStyle w:val="ListParagraph"/>
        <w:numPr>
          <w:ilvl w:val="0"/>
          <w:numId w:val="1"/>
        </w:numPr>
        <w:rPr>
          <w:sz w:val="28"/>
          <w:szCs w:val="28"/>
        </w:rPr>
      </w:pPr>
      <w:r>
        <w:rPr>
          <w:sz w:val="28"/>
          <w:szCs w:val="28"/>
        </w:rPr>
        <w:lastRenderedPageBreak/>
        <w:t xml:space="preserve">Students will learn tools for evaluating a sermon in terms of its connections to the biblical text, theological strength, contextual </w:t>
      </w:r>
      <w:r w:rsidR="007602EA">
        <w:rPr>
          <w:sz w:val="28"/>
          <w:szCs w:val="28"/>
        </w:rPr>
        <w:t>relevance, and connective resonance.</w:t>
      </w:r>
    </w:p>
    <w:p w14:paraId="4A19A27D" w14:textId="36A1446F" w:rsidR="00F361D3" w:rsidRDefault="00F361D3" w:rsidP="00ED70BD">
      <w:pPr>
        <w:pStyle w:val="ListParagraph"/>
        <w:numPr>
          <w:ilvl w:val="0"/>
          <w:numId w:val="1"/>
        </w:numPr>
        <w:rPr>
          <w:sz w:val="28"/>
          <w:szCs w:val="28"/>
        </w:rPr>
      </w:pPr>
      <w:r>
        <w:rPr>
          <w:sz w:val="28"/>
          <w:szCs w:val="28"/>
        </w:rPr>
        <w:t xml:space="preserve">Students will </w:t>
      </w:r>
      <w:r w:rsidR="00145010">
        <w:rPr>
          <w:sz w:val="28"/>
          <w:szCs w:val="28"/>
        </w:rPr>
        <w:t>experience</w:t>
      </w:r>
      <w:r>
        <w:rPr>
          <w:sz w:val="28"/>
          <w:szCs w:val="28"/>
        </w:rPr>
        <w:t xml:space="preserve"> the difference between a </w:t>
      </w:r>
      <w:r w:rsidR="0000548C">
        <w:rPr>
          <w:sz w:val="28"/>
          <w:szCs w:val="28"/>
        </w:rPr>
        <w:t>sermon written and delivered</w:t>
      </w:r>
      <w:r w:rsidR="00761BDE">
        <w:rPr>
          <w:sz w:val="28"/>
          <w:szCs w:val="28"/>
        </w:rPr>
        <w:t xml:space="preserve">, as well as </w:t>
      </w:r>
      <w:r w:rsidR="00145010">
        <w:rPr>
          <w:sz w:val="28"/>
          <w:szCs w:val="28"/>
        </w:rPr>
        <w:t>practicing “letting go” of notes.</w:t>
      </w:r>
    </w:p>
    <w:p w14:paraId="77C7AEEF" w14:textId="1D8FB7D4" w:rsidR="00052190" w:rsidRPr="00F92095" w:rsidRDefault="00B06084" w:rsidP="00F92095">
      <w:pPr>
        <w:pStyle w:val="ListParagraph"/>
        <w:numPr>
          <w:ilvl w:val="0"/>
          <w:numId w:val="1"/>
        </w:numPr>
        <w:rPr>
          <w:sz w:val="28"/>
          <w:szCs w:val="28"/>
        </w:rPr>
      </w:pPr>
      <w:r>
        <w:rPr>
          <w:sz w:val="28"/>
          <w:szCs w:val="28"/>
        </w:rPr>
        <w:t xml:space="preserve">Students will practice preaching to their peers, gaining skills in </w:t>
      </w:r>
      <w:r w:rsidR="00F361D3">
        <w:rPr>
          <w:sz w:val="28"/>
          <w:szCs w:val="28"/>
        </w:rPr>
        <w:t>both delivery and evaluation.</w:t>
      </w:r>
    </w:p>
    <w:p w14:paraId="4FC3558F" w14:textId="7C9B96AF" w:rsidR="00CB0DEB" w:rsidRDefault="00CB0DEB" w:rsidP="00CB0DEB">
      <w:pPr>
        <w:jc w:val="center"/>
        <w:rPr>
          <w:b/>
          <w:bCs/>
          <w:sz w:val="28"/>
          <w:szCs w:val="28"/>
        </w:rPr>
      </w:pPr>
      <w:r>
        <w:rPr>
          <w:b/>
          <w:bCs/>
          <w:sz w:val="28"/>
          <w:szCs w:val="28"/>
        </w:rPr>
        <w:t>Pre-Course Questions</w:t>
      </w:r>
    </w:p>
    <w:p w14:paraId="65D320FA" w14:textId="401D3CC1" w:rsidR="00CB0DEB" w:rsidRDefault="00E2672F" w:rsidP="00F92095">
      <w:pPr>
        <w:pStyle w:val="ListParagraph"/>
        <w:numPr>
          <w:ilvl w:val="0"/>
          <w:numId w:val="2"/>
        </w:numPr>
        <w:rPr>
          <w:sz w:val="28"/>
          <w:szCs w:val="28"/>
        </w:rPr>
      </w:pPr>
      <w:r>
        <w:rPr>
          <w:sz w:val="28"/>
          <w:szCs w:val="28"/>
        </w:rPr>
        <w:t>If you have begun preaching, how would you describe your approach?</w:t>
      </w:r>
    </w:p>
    <w:p w14:paraId="5F20B530" w14:textId="2A75618B" w:rsidR="00E2672F" w:rsidRDefault="00E2672F" w:rsidP="00F92095">
      <w:pPr>
        <w:pStyle w:val="ListParagraph"/>
        <w:numPr>
          <w:ilvl w:val="0"/>
          <w:numId w:val="2"/>
        </w:numPr>
        <w:rPr>
          <w:sz w:val="28"/>
          <w:szCs w:val="28"/>
        </w:rPr>
      </w:pPr>
      <w:r>
        <w:rPr>
          <w:sz w:val="28"/>
          <w:szCs w:val="28"/>
        </w:rPr>
        <w:t>What is your current method of exegesis?</w:t>
      </w:r>
    </w:p>
    <w:p w14:paraId="4FA60551" w14:textId="5808F49D" w:rsidR="00E2672F" w:rsidRDefault="00E01BDA" w:rsidP="00F92095">
      <w:pPr>
        <w:pStyle w:val="ListParagraph"/>
        <w:numPr>
          <w:ilvl w:val="0"/>
          <w:numId w:val="2"/>
        </w:numPr>
        <w:rPr>
          <w:sz w:val="28"/>
          <w:szCs w:val="28"/>
        </w:rPr>
      </w:pPr>
      <w:r>
        <w:rPr>
          <w:sz w:val="28"/>
          <w:szCs w:val="28"/>
        </w:rPr>
        <w:t xml:space="preserve">What insights about your congregation influence the style, method, and content of </w:t>
      </w:r>
      <w:r w:rsidR="00323BBF">
        <w:rPr>
          <w:sz w:val="28"/>
          <w:szCs w:val="28"/>
        </w:rPr>
        <w:t xml:space="preserve">your </w:t>
      </w:r>
      <w:r>
        <w:rPr>
          <w:sz w:val="28"/>
          <w:szCs w:val="28"/>
        </w:rPr>
        <w:t>preaching?</w:t>
      </w:r>
    </w:p>
    <w:p w14:paraId="249759A3" w14:textId="4684F981" w:rsidR="00323BBF" w:rsidRDefault="00323BBF" w:rsidP="00F92095">
      <w:pPr>
        <w:pStyle w:val="ListParagraph"/>
        <w:numPr>
          <w:ilvl w:val="0"/>
          <w:numId w:val="2"/>
        </w:numPr>
        <w:rPr>
          <w:sz w:val="28"/>
          <w:szCs w:val="28"/>
        </w:rPr>
      </w:pPr>
      <w:r>
        <w:rPr>
          <w:sz w:val="28"/>
          <w:szCs w:val="28"/>
        </w:rPr>
        <w:t>Do you use a lectionary for your preparation</w:t>
      </w:r>
      <w:r w:rsidR="000F711A">
        <w:rPr>
          <w:sz w:val="28"/>
          <w:szCs w:val="28"/>
        </w:rPr>
        <w:t>,</w:t>
      </w:r>
      <w:r w:rsidR="005365F0">
        <w:rPr>
          <w:sz w:val="28"/>
          <w:szCs w:val="28"/>
        </w:rPr>
        <w:t xml:space="preserve"> or do you prefer creating sermon series? Why </w:t>
      </w:r>
      <w:r w:rsidR="000F711A">
        <w:rPr>
          <w:sz w:val="28"/>
          <w:szCs w:val="28"/>
        </w:rPr>
        <w:t>would</w:t>
      </w:r>
      <w:r w:rsidR="005365F0">
        <w:rPr>
          <w:sz w:val="28"/>
          <w:szCs w:val="28"/>
        </w:rPr>
        <w:t xml:space="preserve"> you choose this method?</w:t>
      </w:r>
    </w:p>
    <w:p w14:paraId="2834D181" w14:textId="3B14F6F1" w:rsidR="0038467F" w:rsidRPr="00F92095" w:rsidRDefault="00AB2A0D" w:rsidP="00F92095">
      <w:pPr>
        <w:pStyle w:val="ListParagraph"/>
        <w:numPr>
          <w:ilvl w:val="0"/>
          <w:numId w:val="2"/>
        </w:numPr>
        <w:rPr>
          <w:sz w:val="28"/>
          <w:szCs w:val="28"/>
        </w:rPr>
      </w:pPr>
      <w:r>
        <w:rPr>
          <w:sz w:val="28"/>
          <w:szCs w:val="28"/>
        </w:rPr>
        <w:t xml:space="preserve">Describe </w:t>
      </w:r>
      <w:r w:rsidR="00AB7122">
        <w:rPr>
          <w:sz w:val="28"/>
          <w:szCs w:val="28"/>
        </w:rPr>
        <w:t xml:space="preserve">a sermon that deeply resonated with you. What did the preacher say or do that </w:t>
      </w:r>
      <w:r w:rsidR="00142D59">
        <w:rPr>
          <w:sz w:val="28"/>
          <w:szCs w:val="28"/>
        </w:rPr>
        <w:t>effected that connection and kept your attention?</w:t>
      </w:r>
      <w:r w:rsidR="0038467F">
        <w:rPr>
          <w:sz w:val="28"/>
          <w:szCs w:val="28"/>
        </w:rPr>
        <w:t xml:space="preserve"> In what part of your body did you feel that connection?</w:t>
      </w:r>
    </w:p>
    <w:p w14:paraId="21C04ECC" w14:textId="5EF0541B" w:rsidR="00663B2F" w:rsidRDefault="00CB0DEB" w:rsidP="0038467F">
      <w:pPr>
        <w:jc w:val="center"/>
        <w:rPr>
          <w:b/>
          <w:bCs/>
          <w:sz w:val="28"/>
          <w:szCs w:val="28"/>
        </w:rPr>
      </w:pPr>
      <w:r>
        <w:rPr>
          <w:b/>
          <w:bCs/>
          <w:sz w:val="28"/>
          <w:szCs w:val="28"/>
        </w:rPr>
        <w:t>Required Texts</w:t>
      </w:r>
    </w:p>
    <w:p w14:paraId="66E4E30D" w14:textId="1F265099" w:rsidR="00CB0DEB" w:rsidRDefault="00B005E1" w:rsidP="00F92095">
      <w:pPr>
        <w:rPr>
          <w:i/>
          <w:iCs/>
          <w:sz w:val="28"/>
          <w:szCs w:val="28"/>
        </w:rPr>
      </w:pPr>
      <w:r>
        <w:rPr>
          <w:sz w:val="28"/>
          <w:szCs w:val="28"/>
        </w:rPr>
        <w:t xml:space="preserve">Craddock, Fred. </w:t>
      </w:r>
      <w:r>
        <w:rPr>
          <w:i/>
          <w:iCs/>
          <w:sz w:val="28"/>
          <w:szCs w:val="28"/>
        </w:rPr>
        <w:t>On the Craft of Preaching</w:t>
      </w:r>
      <w:r w:rsidR="002D5593">
        <w:rPr>
          <w:i/>
          <w:iCs/>
          <w:sz w:val="28"/>
          <w:szCs w:val="28"/>
        </w:rPr>
        <w:t>.</w:t>
      </w:r>
    </w:p>
    <w:p w14:paraId="7CC5520A" w14:textId="1BEED088" w:rsidR="00B005E1" w:rsidRDefault="00B005E1" w:rsidP="00F92095">
      <w:pPr>
        <w:rPr>
          <w:i/>
          <w:iCs/>
          <w:sz w:val="28"/>
          <w:szCs w:val="28"/>
        </w:rPr>
      </w:pPr>
      <w:r>
        <w:rPr>
          <w:sz w:val="28"/>
          <w:szCs w:val="28"/>
        </w:rPr>
        <w:t xml:space="preserve">LaRue, Cleophus. </w:t>
      </w:r>
      <w:r>
        <w:rPr>
          <w:i/>
          <w:iCs/>
          <w:sz w:val="28"/>
          <w:szCs w:val="28"/>
        </w:rPr>
        <w:t>The Heart of Black Preaching</w:t>
      </w:r>
      <w:r w:rsidR="002D5593">
        <w:rPr>
          <w:i/>
          <w:iCs/>
          <w:sz w:val="28"/>
          <w:szCs w:val="28"/>
        </w:rPr>
        <w:t>.</w:t>
      </w:r>
    </w:p>
    <w:p w14:paraId="52D7F3AC" w14:textId="33C2A7CE" w:rsidR="00B005E1" w:rsidRDefault="00F20452" w:rsidP="00F92095">
      <w:pPr>
        <w:rPr>
          <w:i/>
          <w:iCs/>
          <w:sz w:val="28"/>
          <w:szCs w:val="28"/>
        </w:rPr>
      </w:pPr>
      <w:r>
        <w:rPr>
          <w:sz w:val="28"/>
          <w:szCs w:val="28"/>
        </w:rPr>
        <w:t xml:space="preserve">Webb, Joseph. </w:t>
      </w:r>
      <w:r>
        <w:rPr>
          <w:i/>
          <w:iCs/>
          <w:sz w:val="28"/>
          <w:szCs w:val="28"/>
        </w:rPr>
        <w:t>Preaching Without Notes</w:t>
      </w:r>
      <w:r w:rsidR="002D5593">
        <w:rPr>
          <w:i/>
          <w:iCs/>
          <w:sz w:val="28"/>
          <w:szCs w:val="28"/>
        </w:rPr>
        <w:t>.</w:t>
      </w:r>
    </w:p>
    <w:p w14:paraId="037500E5" w14:textId="217AE290" w:rsidR="00466737" w:rsidRPr="007D5BB4" w:rsidRDefault="007D5BB4" w:rsidP="00F92095">
      <w:pPr>
        <w:rPr>
          <w:sz w:val="28"/>
          <w:szCs w:val="28"/>
        </w:rPr>
      </w:pPr>
      <w:r>
        <w:rPr>
          <w:sz w:val="28"/>
          <w:szCs w:val="28"/>
        </w:rPr>
        <w:t>Selected articles and sermons</w:t>
      </w:r>
      <w:r w:rsidR="00466737">
        <w:rPr>
          <w:sz w:val="28"/>
          <w:szCs w:val="28"/>
        </w:rPr>
        <w:t xml:space="preserve"> to be shared by the instructor.</w:t>
      </w:r>
    </w:p>
    <w:p w14:paraId="45CF8933" w14:textId="088F76A1" w:rsidR="00CB0DEB" w:rsidRDefault="00CB0DEB" w:rsidP="00CB0DEB">
      <w:pPr>
        <w:jc w:val="center"/>
        <w:rPr>
          <w:b/>
          <w:bCs/>
          <w:sz w:val="28"/>
          <w:szCs w:val="28"/>
        </w:rPr>
      </w:pPr>
      <w:r>
        <w:rPr>
          <w:b/>
          <w:bCs/>
          <w:sz w:val="28"/>
          <w:szCs w:val="28"/>
        </w:rPr>
        <w:t>Supplemental Texts (Not Necessary but Helpful)</w:t>
      </w:r>
    </w:p>
    <w:p w14:paraId="2C91E766" w14:textId="1D5A085D" w:rsidR="00744AF2" w:rsidRPr="00744AF2" w:rsidRDefault="00744AF2" w:rsidP="00F92095">
      <w:pPr>
        <w:rPr>
          <w:sz w:val="28"/>
          <w:szCs w:val="28"/>
        </w:rPr>
      </w:pPr>
      <w:r>
        <w:rPr>
          <w:sz w:val="28"/>
          <w:szCs w:val="28"/>
        </w:rPr>
        <w:t xml:space="preserve">Lakoff, George, and Mark Johnson. </w:t>
      </w:r>
      <w:r>
        <w:rPr>
          <w:i/>
          <w:iCs/>
          <w:sz w:val="28"/>
          <w:szCs w:val="28"/>
        </w:rPr>
        <w:t>Metaphors We Live By</w:t>
      </w:r>
      <w:r w:rsidR="00502A94">
        <w:rPr>
          <w:sz w:val="28"/>
          <w:szCs w:val="28"/>
        </w:rPr>
        <w:t xml:space="preserve">. </w:t>
      </w:r>
      <w:r>
        <w:rPr>
          <w:sz w:val="28"/>
          <w:szCs w:val="28"/>
        </w:rPr>
        <w:t>Chicago, IL: Chicago University Press, 1980</w:t>
      </w:r>
    </w:p>
    <w:p w14:paraId="1B0249C7" w14:textId="72525C8A" w:rsidR="00CB0DEB" w:rsidRDefault="00821003" w:rsidP="00F92095">
      <w:pPr>
        <w:rPr>
          <w:sz w:val="28"/>
          <w:szCs w:val="28"/>
        </w:rPr>
      </w:pPr>
      <w:r>
        <w:rPr>
          <w:sz w:val="28"/>
          <w:szCs w:val="28"/>
        </w:rPr>
        <w:t xml:space="preserve">Sweet, Leonard. </w:t>
      </w:r>
      <w:r>
        <w:rPr>
          <w:i/>
          <w:iCs/>
          <w:sz w:val="28"/>
          <w:szCs w:val="28"/>
        </w:rPr>
        <w:t>Giving Blood: A Fresh Paradigm for Preaching</w:t>
      </w:r>
      <w:r w:rsidR="00502A94">
        <w:rPr>
          <w:sz w:val="28"/>
          <w:szCs w:val="28"/>
        </w:rPr>
        <w:t>.</w:t>
      </w:r>
    </w:p>
    <w:p w14:paraId="6CA63A9D" w14:textId="61D73680" w:rsidR="00821003" w:rsidRDefault="008F05DC" w:rsidP="00F92095">
      <w:pPr>
        <w:rPr>
          <w:sz w:val="28"/>
          <w:szCs w:val="28"/>
        </w:rPr>
      </w:pPr>
      <w:r>
        <w:rPr>
          <w:sz w:val="28"/>
          <w:szCs w:val="28"/>
        </w:rPr>
        <w:t xml:space="preserve">Taylor, Barbara Brown. </w:t>
      </w:r>
      <w:r>
        <w:rPr>
          <w:i/>
          <w:iCs/>
          <w:sz w:val="28"/>
          <w:szCs w:val="28"/>
        </w:rPr>
        <w:t>The Preaching Life</w:t>
      </w:r>
      <w:r w:rsidR="00502A94">
        <w:rPr>
          <w:i/>
          <w:iCs/>
          <w:sz w:val="28"/>
          <w:szCs w:val="28"/>
        </w:rPr>
        <w:t>.</w:t>
      </w:r>
      <w:r>
        <w:rPr>
          <w:sz w:val="28"/>
          <w:szCs w:val="28"/>
        </w:rPr>
        <w:t xml:space="preserve"> Boston, MA: Cowley, 1993</w:t>
      </w:r>
    </w:p>
    <w:p w14:paraId="40557D85" w14:textId="26A69B3B" w:rsidR="0050081A" w:rsidRDefault="0080610D" w:rsidP="00F92095">
      <w:pPr>
        <w:rPr>
          <w:i/>
          <w:iCs/>
          <w:sz w:val="28"/>
          <w:szCs w:val="28"/>
        </w:rPr>
      </w:pPr>
      <w:r>
        <w:rPr>
          <w:sz w:val="28"/>
          <w:szCs w:val="28"/>
        </w:rPr>
        <w:t xml:space="preserve">Hamilton, Adam. </w:t>
      </w:r>
      <w:r>
        <w:rPr>
          <w:i/>
          <w:iCs/>
          <w:sz w:val="28"/>
          <w:szCs w:val="28"/>
        </w:rPr>
        <w:t>Unleashing the Word</w:t>
      </w:r>
      <w:r w:rsidR="007B5F98">
        <w:rPr>
          <w:i/>
          <w:iCs/>
          <w:sz w:val="28"/>
          <w:szCs w:val="28"/>
        </w:rPr>
        <w:t>.</w:t>
      </w:r>
    </w:p>
    <w:p w14:paraId="6CEE26CF" w14:textId="042F218A" w:rsidR="00F44937" w:rsidRDefault="00F44937" w:rsidP="00F92095">
      <w:pPr>
        <w:rPr>
          <w:sz w:val="28"/>
          <w:szCs w:val="28"/>
        </w:rPr>
      </w:pPr>
      <w:r>
        <w:rPr>
          <w:sz w:val="28"/>
          <w:szCs w:val="28"/>
        </w:rPr>
        <w:lastRenderedPageBreak/>
        <w:t xml:space="preserve">Keller, Timothy. </w:t>
      </w:r>
      <w:r>
        <w:rPr>
          <w:i/>
          <w:iCs/>
          <w:sz w:val="28"/>
          <w:szCs w:val="28"/>
        </w:rPr>
        <w:t>Preaching</w:t>
      </w:r>
      <w:r w:rsidR="0035645A">
        <w:rPr>
          <w:i/>
          <w:iCs/>
          <w:sz w:val="28"/>
          <w:szCs w:val="28"/>
        </w:rPr>
        <w:t>: Communicating Faith in an Age of Skepticism</w:t>
      </w:r>
      <w:r w:rsidR="00502A94">
        <w:rPr>
          <w:i/>
          <w:iCs/>
          <w:sz w:val="28"/>
          <w:szCs w:val="28"/>
        </w:rPr>
        <w:t xml:space="preserve">. </w:t>
      </w:r>
      <w:r>
        <w:rPr>
          <w:sz w:val="28"/>
          <w:szCs w:val="28"/>
        </w:rPr>
        <w:t>Penguin</w:t>
      </w:r>
      <w:r w:rsidR="0035645A">
        <w:rPr>
          <w:sz w:val="28"/>
          <w:szCs w:val="28"/>
        </w:rPr>
        <w:t>, 2016</w:t>
      </w:r>
    </w:p>
    <w:p w14:paraId="68BAFE0E" w14:textId="26D1F61B" w:rsidR="002D5593" w:rsidRPr="002D5593" w:rsidRDefault="002D5593" w:rsidP="00F92095">
      <w:pPr>
        <w:rPr>
          <w:sz w:val="28"/>
          <w:szCs w:val="28"/>
        </w:rPr>
      </w:pPr>
      <w:r>
        <w:rPr>
          <w:sz w:val="28"/>
          <w:szCs w:val="28"/>
        </w:rPr>
        <w:t xml:space="preserve">Long, Thomas. </w:t>
      </w:r>
      <w:r>
        <w:rPr>
          <w:i/>
          <w:iCs/>
          <w:sz w:val="28"/>
          <w:szCs w:val="28"/>
        </w:rPr>
        <w:t>The Witness of Preaching.</w:t>
      </w:r>
      <w:r>
        <w:rPr>
          <w:sz w:val="28"/>
          <w:szCs w:val="28"/>
        </w:rPr>
        <w:t xml:space="preserve"> 3</w:t>
      </w:r>
      <w:r w:rsidRPr="002D5593">
        <w:rPr>
          <w:sz w:val="28"/>
          <w:szCs w:val="28"/>
          <w:vertAlign w:val="superscript"/>
        </w:rPr>
        <w:t>rd</w:t>
      </w:r>
      <w:r>
        <w:rPr>
          <w:sz w:val="28"/>
          <w:szCs w:val="28"/>
        </w:rPr>
        <w:t xml:space="preserve"> Edition.</w:t>
      </w:r>
      <w:r w:rsidR="008668F3">
        <w:rPr>
          <w:sz w:val="28"/>
          <w:szCs w:val="28"/>
        </w:rPr>
        <w:t xml:space="preserve"> St. Louis: Westminster John Knox Press, 2016.</w:t>
      </w:r>
    </w:p>
    <w:p w14:paraId="4AD76551" w14:textId="1CEF8DAE" w:rsidR="00F92095" w:rsidRPr="002E61C3" w:rsidRDefault="002E61C3" w:rsidP="00F92095">
      <w:pPr>
        <w:rPr>
          <w:sz w:val="28"/>
          <w:szCs w:val="28"/>
        </w:rPr>
      </w:pPr>
      <w:r>
        <w:rPr>
          <w:sz w:val="28"/>
          <w:szCs w:val="28"/>
        </w:rPr>
        <w:t xml:space="preserve">Crawford, Evans. </w:t>
      </w:r>
      <w:r w:rsidR="00AD4169">
        <w:rPr>
          <w:i/>
          <w:iCs/>
          <w:sz w:val="28"/>
          <w:szCs w:val="28"/>
        </w:rPr>
        <w:t>The Hum: Call and Response in African American Preaching.</w:t>
      </w:r>
      <w:r>
        <w:rPr>
          <w:i/>
          <w:iCs/>
          <w:sz w:val="28"/>
          <w:szCs w:val="28"/>
        </w:rPr>
        <w:t xml:space="preserve"> </w:t>
      </w:r>
      <w:r w:rsidRPr="002E61C3">
        <w:rPr>
          <w:sz w:val="28"/>
          <w:szCs w:val="28"/>
        </w:rPr>
        <w:t xml:space="preserve">Nashville: </w:t>
      </w:r>
      <w:r>
        <w:rPr>
          <w:sz w:val="28"/>
          <w:szCs w:val="28"/>
        </w:rPr>
        <w:t>Abingdon, 1995.</w:t>
      </w:r>
    </w:p>
    <w:p w14:paraId="25AEE8DF" w14:textId="2ABD3CB2" w:rsidR="00CB0DEB" w:rsidRDefault="00CB0DEB" w:rsidP="00CB0DEB">
      <w:pPr>
        <w:jc w:val="center"/>
        <w:rPr>
          <w:b/>
          <w:bCs/>
          <w:sz w:val="28"/>
          <w:szCs w:val="28"/>
        </w:rPr>
      </w:pPr>
      <w:r>
        <w:rPr>
          <w:b/>
          <w:bCs/>
          <w:sz w:val="28"/>
          <w:szCs w:val="28"/>
        </w:rPr>
        <w:t>Reading Assignments</w:t>
      </w:r>
    </w:p>
    <w:p w14:paraId="73B99B0E" w14:textId="5B043960" w:rsidR="003F0000" w:rsidRPr="00B905D2" w:rsidRDefault="00B905D2" w:rsidP="00F92095">
      <w:pPr>
        <w:rPr>
          <w:sz w:val="28"/>
          <w:szCs w:val="28"/>
        </w:rPr>
      </w:pPr>
      <w:r>
        <w:rPr>
          <w:sz w:val="28"/>
          <w:szCs w:val="28"/>
        </w:rPr>
        <w:t>Reading of all required texts should be completed prior to the first day of asynchronous class, so that</w:t>
      </w:r>
      <w:r w:rsidR="002C3D00">
        <w:rPr>
          <w:sz w:val="28"/>
          <w:szCs w:val="28"/>
        </w:rPr>
        <w:t xml:space="preserve"> you can adequately and dynamically discuss and participate with the material, assignments, and chats. Please also choose one supplemental text of your choice to add to your reading list.</w:t>
      </w:r>
    </w:p>
    <w:p w14:paraId="5981B847" w14:textId="04A13804" w:rsidR="00CB0DEB" w:rsidRDefault="00CB0DEB" w:rsidP="00CB0DEB">
      <w:pPr>
        <w:jc w:val="center"/>
        <w:rPr>
          <w:b/>
          <w:bCs/>
          <w:sz w:val="28"/>
          <w:szCs w:val="28"/>
        </w:rPr>
      </w:pPr>
      <w:r>
        <w:rPr>
          <w:b/>
          <w:bCs/>
          <w:sz w:val="28"/>
          <w:szCs w:val="28"/>
        </w:rPr>
        <w:t>Participation</w:t>
      </w:r>
    </w:p>
    <w:p w14:paraId="5B9B74B7" w14:textId="1A72EB90" w:rsidR="00CB0DEB" w:rsidRDefault="003F0000" w:rsidP="00F92095">
      <w:pPr>
        <w:rPr>
          <w:sz w:val="28"/>
          <w:szCs w:val="28"/>
        </w:rPr>
      </w:pPr>
      <w:r>
        <w:rPr>
          <w:sz w:val="28"/>
          <w:szCs w:val="28"/>
        </w:rPr>
        <w:t xml:space="preserve">Because of the brevity of the course, full participation is necessary in Blackboard for our online portion of the class, as well as in our synchronous Zoom meetings on </w:t>
      </w:r>
      <w:r w:rsidR="005826AC">
        <w:rPr>
          <w:sz w:val="28"/>
          <w:szCs w:val="28"/>
        </w:rPr>
        <w:t>Monday, March 16</w:t>
      </w:r>
      <w:r w:rsidR="00A01DD7" w:rsidRPr="00A01DD7">
        <w:rPr>
          <w:sz w:val="28"/>
          <w:szCs w:val="28"/>
          <w:vertAlign w:val="superscript"/>
        </w:rPr>
        <w:t>th</w:t>
      </w:r>
      <w:r w:rsidR="00A01DD7">
        <w:rPr>
          <w:sz w:val="28"/>
          <w:szCs w:val="28"/>
        </w:rPr>
        <w:t xml:space="preserve"> 6-7 PM, Monday, March 30</w:t>
      </w:r>
      <w:r w:rsidR="00A01DD7" w:rsidRPr="00A01DD7">
        <w:rPr>
          <w:sz w:val="28"/>
          <w:szCs w:val="28"/>
          <w:vertAlign w:val="superscript"/>
        </w:rPr>
        <w:t>th</w:t>
      </w:r>
      <w:r w:rsidR="00A01DD7">
        <w:rPr>
          <w:sz w:val="28"/>
          <w:szCs w:val="28"/>
        </w:rPr>
        <w:t xml:space="preserve"> </w:t>
      </w:r>
      <w:r w:rsidR="008936DF">
        <w:rPr>
          <w:sz w:val="28"/>
          <w:szCs w:val="28"/>
        </w:rPr>
        <w:t xml:space="preserve">6-7 PM, and </w:t>
      </w:r>
      <w:r>
        <w:rPr>
          <w:sz w:val="28"/>
          <w:szCs w:val="28"/>
        </w:rPr>
        <w:t>April 1</w:t>
      </w:r>
      <w:r w:rsidR="008936DF">
        <w:rPr>
          <w:sz w:val="28"/>
          <w:szCs w:val="28"/>
        </w:rPr>
        <w:t>0</w:t>
      </w:r>
      <w:r w:rsidR="00FE05DA">
        <w:rPr>
          <w:sz w:val="28"/>
          <w:szCs w:val="28"/>
        </w:rPr>
        <w:t>th</w:t>
      </w:r>
      <w:r>
        <w:rPr>
          <w:sz w:val="28"/>
          <w:szCs w:val="28"/>
        </w:rPr>
        <w:t xml:space="preserve"> and 1</w:t>
      </w:r>
      <w:r w:rsidR="008936DF">
        <w:rPr>
          <w:sz w:val="28"/>
          <w:szCs w:val="28"/>
        </w:rPr>
        <w:t>1</w:t>
      </w:r>
      <w:r w:rsidR="00FE05DA">
        <w:rPr>
          <w:sz w:val="28"/>
          <w:szCs w:val="28"/>
        </w:rPr>
        <w:t>th</w:t>
      </w:r>
      <w:r w:rsidR="007630EE">
        <w:rPr>
          <w:sz w:val="28"/>
          <w:szCs w:val="28"/>
        </w:rPr>
        <w:t xml:space="preserve"> from 9 AM – 1 PM</w:t>
      </w:r>
      <w:r w:rsidR="008936DF">
        <w:rPr>
          <w:sz w:val="28"/>
          <w:szCs w:val="28"/>
        </w:rPr>
        <w:t>.</w:t>
      </w:r>
    </w:p>
    <w:p w14:paraId="6A6D7859" w14:textId="51F2F0DF" w:rsidR="00455EDA" w:rsidRDefault="00455EDA" w:rsidP="00F92095">
      <w:pPr>
        <w:rPr>
          <w:sz w:val="28"/>
          <w:szCs w:val="28"/>
        </w:rPr>
      </w:pPr>
      <w:r>
        <w:rPr>
          <w:sz w:val="28"/>
          <w:szCs w:val="28"/>
        </w:rPr>
        <w:t xml:space="preserve">Your Blackboard assignments </w:t>
      </w:r>
      <w:r w:rsidR="00D45D97">
        <w:rPr>
          <w:sz w:val="28"/>
          <w:szCs w:val="28"/>
        </w:rPr>
        <w:t>and engagement in discussions with your class members should take approximately 2 hours of your time</w:t>
      </w:r>
      <w:r w:rsidR="00F629C4">
        <w:rPr>
          <w:sz w:val="28"/>
          <w:szCs w:val="28"/>
        </w:rPr>
        <w:t xml:space="preserve"> each week.</w:t>
      </w:r>
      <w:r w:rsidR="00D25E1A">
        <w:rPr>
          <w:sz w:val="28"/>
          <w:szCs w:val="28"/>
        </w:rPr>
        <w:t xml:space="preserve"> Each week, you’ll find posted material to digest, questions to </w:t>
      </w:r>
      <w:r w:rsidR="00B373F9">
        <w:rPr>
          <w:sz w:val="28"/>
          <w:szCs w:val="28"/>
        </w:rPr>
        <w:t>answer and discuss with your classmates, and assignments to post.</w:t>
      </w:r>
    </w:p>
    <w:p w14:paraId="46C150A8" w14:textId="3CCE084E" w:rsidR="00F92095" w:rsidRPr="003F0000" w:rsidRDefault="00E66000" w:rsidP="00F92095">
      <w:pPr>
        <w:rPr>
          <w:sz w:val="28"/>
          <w:szCs w:val="28"/>
        </w:rPr>
      </w:pPr>
      <w:r>
        <w:rPr>
          <w:sz w:val="28"/>
          <w:szCs w:val="28"/>
        </w:rPr>
        <w:t xml:space="preserve">You will </w:t>
      </w:r>
      <w:r w:rsidR="00E75698">
        <w:rPr>
          <w:sz w:val="28"/>
          <w:szCs w:val="28"/>
        </w:rPr>
        <w:t xml:space="preserve">be graded both on your participation </w:t>
      </w:r>
      <w:r w:rsidR="006131CA">
        <w:rPr>
          <w:sz w:val="28"/>
          <w:szCs w:val="28"/>
        </w:rPr>
        <w:t xml:space="preserve">and posts </w:t>
      </w:r>
      <w:r w:rsidR="00E75698">
        <w:rPr>
          <w:sz w:val="28"/>
          <w:szCs w:val="28"/>
        </w:rPr>
        <w:t>in the asynchronous discussions, as well as</w:t>
      </w:r>
      <w:r w:rsidR="006E3FA0">
        <w:rPr>
          <w:sz w:val="28"/>
          <w:szCs w:val="28"/>
        </w:rPr>
        <w:t xml:space="preserve"> </w:t>
      </w:r>
      <w:r w:rsidR="006131CA">
        <w:rPr>
          <w:sz w:val="28"/>
          <w:szCs w:val="28"/>
        </w:rPr>
        <w:t xml:space="preserve">your participation </w:t>
      </w:r>
      <w:r w:rsidR="006E3FA0">
        <w:rPr>
          <w:sz w:val="28"/>
          <w:szCs w:val="28"/>
        </w:rPr>
        <w:t xml:space="preserve">in our synchronous zoom meetings. </w:t>
      </w:r>
    </w:p>
    <w:p w14:paraId="320CCF3C" w14:textId="0A3C17F4" w:rsidR="00CB0DEB" w:rsidRDefault="00CB0DEB" w:rsidP="00CB0DEB">
      <w:pPr>
        <w:jc w:val="center"/>
        <w:rPr>
          <w:b/>
          <w:bCs/>
          <w:sz w:val="28"/>
          <w:szCs w:val="28"/>
        </w:rPr>
      </w:pPr>
      <w:r>
        <w:rPr>
          <w:b/>
          <w:bCs/>
          <w:sz w:val="28"/>
          <w:szCs w:val="28"/>
        </w:rPr>
        <w:t>Written Assignments</w:t>
      </w:r>
    </w:p>
    <w:p w14:paraId="6A09611D" w14:textId="7EB31E83" w:rsidR="007E28AC" w:rsidRPr="003F0000" w:rsidRDefault="007E28AC" w:rsidP="00F92095">
      <w:pPr>
        <w:rPr>
          <w:sz w:val="28"/>
          <w:szCs w:val="28"/>
        </w:rPr>
      </w:pPr>
      <w:r>
        <w:rPr>
          <w:sz w:val="28"/>
          <w:szCs w:val="28"/>
        </w:rPr>
        <w:t>You will have two primary graded</w:t>
      </w:r>
      <w:r w:rsidR="00897C63">
        <w:rPr>
          <w:sz w:val="28"/>
          <w:szCs w:val="28"/>
        </w:rPr>
        <w:t>,</w:t>
      </w:r>
      <w:r>
        <w:rPr>
          <w:sz w:val="28"/>
          <w:szCs w:val="28"/>
        </w:rPr>
        <w:t xml:space="preserve"> </w:t>
      </w:r>
      <w:r w:rsidR="006131CA">
        <w:rPr>
          <w:sz w:val="28"/>
          <w:szCs w:val="28"/>
        </w:rPr>
        <w:t xml:space="preserve">written </w:t>
      </w:r>
      <w:r w:rsidR="00AB4F35">
        <w:rPr>
          <w:sz w:val="28"/>
          <w:szCs w:val="28"/>
        </w:rPr>
        <w:t xml:space="preserve">and project-related </w:t>
      </w:r>
      <w:r>
        <w:rPr>
          <w:sz w:val="28"/>
          <w:szCs w:val="28"/>
        </w:rPr>
        <w:t>assignments. The first will be an asynchronous written exegetical assignment</w:t>
      </w:r>
      <w:r w:rsidR="00035FC5">
        <w:rPr>
          <w:sz w:val="28"/>
          <w:szCs w:val="28"/>
        </w:rPr>
        <w:t xml:space="preserve"> (due date</w:t>
      </w:r>
      <w:r w:rsidR="004355EF">
        <w:rPr>
          <w:sz w:val="28"/>
          <w:szCs w:val="28"/>
        </w:rPr>
        <w:t xml:space="preserve">: </w:t>
      </w:r>
      <w:r w:rsidR="00460824">
        <w:rPr>
          <w:sz w:val="28"/>
          <w:szCs w:val="28"/>
        </w:rPr>
        <w:t>Friday, March 2</w:t>
      </w:r>
      <w:r w:rsidR="00EE2081">
        <w:rPr>
          <w:sz w:val="28"/>
          <w:szCs w:val="28"/>
        </w:rPr>
        <w:t>0th</w:t>
      </w:r>
      <w:r w:rsidR="00035FC5">
        <w:rPr>
          <w:sz w:val="28"/>
          <w:szCs w:val="28"/>
        </w:rPr>
        <w:t>)</w:t>
      </w:r>
      <w:r>
        <w:rPr>
          <w:sz w:val="28"/>
          <w:szCs w:val="28"/>
        </w:rPr>
        <w:t xml:space="preserve">. The second will be a written sermon </w:t>
      </w:r>
      <w:r w:rsidR="00AB4F35">
        <w:rPr>
          <w:sz w:val="28"/>
          <w:szCs w:val="28"/>
        </w:rPr>
        <w:t xml:space="preserve">due </w:t>
      </w:r>
      <w:r w:rsidR="00897C63">
        <w:rPr>
          <w:sz w:val="28"/>
          <w:szCs w:val="28"/>
        </w:rPr>
        <w:t>on or before</w:t>
      </w:r>
      <w:r w:rsidR="00AB4F35">
        <w:rPr>
          <w:sz w:val="28"/>
          <w:szCs w:val="28"/>
        </w:rPr>
        <w:t xml:space="preserve"> April </w:t>
      </w:r>
      <w:r w:rsidR="005E128B">
        <w:rPr>
          <w:sz w:val="28"/>
          <w:szCs w:val="28"/>
        </w:rPr>
        <w:t>9th</w:t>
      </w:r>
      <w:r w:rsidR="00AB4F35">
        <w:rPr>
          <w:sz w:val="28"/>
          <w:szCs w:val="28"/>
        </w:rPr>
        <w:t>, which</w:t>
      </w:r>
      <w:r>
        <w:rPr>
          <w:sz w:val="28"/>
          <w:szCs w:val="28"/>
        </w:rPr>
        <w:t xml:space="preserve"> will be delivered </w:t>
      </w:r>
      <w:r w:rsidR="00AB4F35">
        <w:rPr>
          <w:sz w:val="28"/>
          <w:szCs w:val="28"/>
        </w:rPr>
        <w:t xml:space="preserve">orally </w:t>
      </w:r>
      <w:r>
        <w:rPr>
          <w:sz w:val="28"/>
          <w:szCs w:val="28"/>
        </w:rPr>
        <w:t>as part of our Zoom sessions</w:t>
      </w:r>
      <w:r w:rsidR="00AB4F35">
        <w:rPr>
          <w:sz w:val="28"/>
          <w:szCs w:val="28"/>
        </w:rPr>
        <w:t xml:space="preserve"> together as a peer community</w:t>
      </w:r>
      <w:r>
        <w:rPr>
          <w:sz w:val="28"/>
          <w:szCs w:val="28"/>
        </w:rPr>
        <w:t>.</w:t>
      </w:r>
    </w:p>
    <w:p w14:paraId="5A635D24" w14:textId="643F1B5F" w:rsidR="00CB0DEB" w:rsidRDefault="00C17AD4" w:rsidP="00CB0DEB">
      <w:pPr>
        <w:jc w:val="center"/>
        <w:rPr>
          <w:b/>
          <w:bCs/>
          <w:sz w:val="24"/>
          <w:szCs w:val="24"/>
        </w:rPr>
      </w:pPr>
      <w:r>
        <w:rPr>
          <w:b/>
          <w:bCs/>
          <w:sz w:val="24"/>
          <w:szCs w:val="24"/>
        </w:rPr>
        <w:t>Pre-Course Assignments</w:t>
      </w:r>
    </w:p>
    <w:p w14:paraId="6F790846" w14:textId="74B1B9DA" w:rsidR="00C17AD4" w:rsidRDefault="00344A76" w:rsidP="0043275E">
      <w:pPr>
        <w:pStyle w:val="ListParagraph"/>
        <w:numPr>
          <w:ilvl w:val="0"/>
          <w:numId w:val="3"/>
        </w:numPr>
        <w:rPr>
          <w:sz w:val="28"/>
          <w:szCs w:val="28"/>
        </w:rPr>
      </w:pPr>
      <w:r>
        <w:rPr>
          <w:sz w:val="28"/>
          <w:szCs w:val="28"/>
        </w:rPr>
        <w:t>Answer the pre-course questions.</w:t>
      </w:r>
    </w:p>
    <w:p w14:paraId="1E7F3771" w14:textId="5A5FE612" w:rsidR="00344A76" w:rsidRDefault="00344A76" w:rsidP="0043275E">
      <w:pPr>
        <w:pStyle w:val="ListParagraph"/>
        <w:numPr>
          <w:ilvl w:val="0"/>
          <w:numId w:val="3"/>
        </w:numPr>
        <w:rPr>
          <w:sz w:val="28"/>
          <w:szCs w:val="28"/>
        </w:rPr>
      </w:pPr>
      <w:r>
        <w:rPr>
          <w:sz w:val="28"/>
          <w:szCs w:val="28"/>
        </w:rPr>
        <w:lastRenderedPageBreak/>
        <w:t>Read</w:t>
      </w:r>
      <w:r w:rsidR="0043275E">
        <w:rPr>
          <w:sz w:val="28"/>
          <w:szCs w:val="28"/>
        </w:rPr>
        <w:t xml:space="preserve"> all course texts.</w:t>
      </w:r>
    </w:p>
    <w:p w14:paraId="34CF2C6B" w14:textId="670966D4" w:rsidR="00D06218" w:rsidRDefault="00D06218" w:rsidP="00D06218">
      <w:pPr>
        <w:jc w:val="center"/>
        <w:rPr>
          <w:b/>
          <w:bCs/>
          <w:sz w:val="24"/>
          <w:szCs w:val="24"/>
        </w:rPr>
      </w:pPr>
      <w:r>
        <w:rPr>
          <w:b/>
          <w:bCs/>
          <w:sz w:val="24"/>
          <w:szCs w:val="24"/>
        </w:rPr>
        <w:t>March A-Synchronous Course Assignments</w:t>
      </w:r>
    </w:p>
    <w:p w14:paraId="0B945314" w14:textId="37F25630" w:rsidR="00D06218" w:rsidRDefault="00940E8B" w:rsidP="00940E8B">
      <w:pPr>
        <w:rPr>
          <w:sz w:val="28"/>
          <w:szCs w:val="28"/>
        </w:rPr>
      </w:pPr>
      <w:r>
        <w:rPr>
          <w:sz w:val="28"/>
          <w:szCs w:val="28"/>
        </w:rPr>
        <w:t>Each week of the online portion of the class, you will answer short essay questions</w:t>
      </w:r>
      <w:r w:rsidR="00FF773F">
        <w:rPr>
          <w:sz w:val="28"/>
          <w:szCs w:val="28"/>
        </w:rPr>
        <w:t xml:space="preserve"> and participate in the indicated discussion forums on the topics given. Essays and projects are specified and should be posted in the assignment area designated in Blackboard.</w:t>
      </w:r>
      <w:r w:rsidR="00E00571">
        <w:rPr>
          <w:sz w:val="28"/>
          <w:szCs w:val="28"/>
        </w:rPr>
        <w:t xml:space="preserve"> Use the designated Forum for that week and discuss the topics in depth with your peers, bring in the course texts, scripture, your thoughts, and your experiences in preaching and ministry into the discussion. This is not a place to post extended essays but to engage with your peers in meaningful and in-depth discussions of the scriptures</w:t>
      </w:r>
      <w:r w:rsidR="006A0FA3">
        <w:rPr>
          <w:sz w:val="28"/>
          <w:szCs w:val="28"/>
        </w:rPr>
        <w:t>, content,</w:t>
      </w:r>
      <w:r w:rsidR="00E00571">
        <w:rPr>
          <w:sz w:val="28"/>
          <w:szCs w:val="28"/>
        </w:rPr>
        <w:t xml:space="preserve"> and topics.</w:t>
      </w:r>
    </w:p>
    <w:p w14:paraId="69AE5284" w14:textId="168B6C58" w:rsidR="006A0FA3" w:rsidRDefault="006A0FA3" w:rsidP="00940E8B">
      <w:pPr>
        <w:rPr>
          <w:sz w:val="28"/>
          <w:szCs w:val="28"/>
        </w:rPr>
      </w:pPr>
      <w:r>
        <w:rPr>
          <w:sz w:val="28"/>
          <w:szCs w:val="28"/>
        </w:rPr>
        <w:t xml:space="preserve">Written assignments for </w:t>
      </w:r>
      <w:r w:rsidRPr="00563EAD">
        <w:rPr>
          <w:b/>
          <w:bCs/>
          <w:i/>
          <w:iCs/>
          <w:sz w:val="28"/>
          <w:szCs w:val="28"/>
        </w:rPr>
        <w:t>Week One</w:t>
      </w:r>
      <w:r>
        <w:rPr>
          <w:sz w:val="28"/>
          <w:szCs w:val="28"/>
        </w:rPr>
        <w:t xml:space="preserve"> </w:t>
      </w:r>
      <w:r w:rsidR="000233C1">
        <w:rPr>
          <w:sz w:val="28"/>
          <w:szCs w:val="28"/>
        </w:rPr>
        <w:t xml:space="preserve">begin on </w:t>
      </w:r>
      <w:r w:rsidR="003D34AB">
        <w:rPr>
          <w:sz w:val="28"/>
          <w:szCs w:val="28"/>
        </w:rPr>
        <w:t>S</w:t>
      </w:r>
      <w:r w:rsidR="00243F4C">
        <w:rPr>
          <w:sz w:val="28"/>
          <w:szCs w:val="28"/>
        </w:rPr>
        <w:t>unday</w:t>
      </w:r>
      <w:r w:rsidR="003D34AB">
        <w:rPr>
          <w:sz w:val="28"/>
          <w:szCs w:val="28"/>
        </w:rPr>
        <w:t xml:space="preserve">, </w:t>
      </w:r>
      <w:r w:rsidR="000233C1">
        <w:rPr>
          <w:sz w:val="28"/>
          <w:szCs w:val="28"/>
        </w:rPr>
        <w:t>March 1</w:t>
      </w:r>
      <w:r w:rsidR="000233C1" w:rsidRPr="000233C1">
        <w:rPr>
          <w:sz w:val="28"/>
          <w:szCs w:val="28"/>
          <w:vertAlign w:val="superscript"/>
        </w:rPr>
        <w:t>st</w:t>
      </w:r>
      <w:r w:rsidR="000233C1">
        <w:rPr>
          <w:sz w:val="28"/>
          <w:szCs w:val="28"/>
        </w:rPr>
        <w:t xml:space="preserve"> and </w:t>
      </w:r>
      <w:r>
        <w:rPr>
          <w:sz w:val="28"/>
          <w:szCs w:val="28"/>
        </w:rPr>
        <w:t>are due by</w:t>
      </w:r>
      <w:r w:rsidR="00A83261">
        <w:rPr>
          <w:sz w:val="28"/>
          <w:szCs w:val="28"/>
        </w:rPr>
        <w:t xml:space="preserve"> </w:t>
      </w:r>
      <w:r w:rsidR="003D34AB">
        <w:rPr>
          <w:sz w:val="28"/>
          <w:szCs w:val="28"/>
        </w:rPr>
        <w:t xml:space="preserve">Friday evening at 10 PM on March </w:t>
      </w:r>
      <w:r w:rsidR="00243F4C">
        <w:rPr>
          <w:sz w:val="28"/>
          <w:szCs w:val="28"/>
        </w:rPr>
        <w:t>6</w:t>
      </w:r>
      <w:r w:rsidR="003D34AB" w:rsidRPr="003D34AB">
        <w:rPr>
          <w:sz w:val="28"/>
          <w:szCs w:val="28"/>
          <w:vertAlign w:val="superscript"/>
        </w:rPr>
        <w:t>th</w:t>
      </w:r>
      <w:r w:rsidR="003D34AB">
        <w:rPr>
          <w:sz w:val="28"/>
          <w:szCs w:val="28"/>
        </w:rPr>
        <w:t>.</w:t>
      </w:r>
      <w:r w:rsidR="00811D24">
        <w:rPr>
          <w:sz w:val="28"/>
          <w:szCs w:val="28"/>
        </w:rPr>
        <w:t xml:space="preserve"> Please post assignments and discussions on Blackboard.</w:t>
      </w:r>
    </w:p>
    <w:p w14:paraId="6E42D51A" w14:textId="345DDA0F" w:rsidR="00811D24" w:rsidRDefault="00811D24" w:rsidP="00940E8B">
      <w:pPr>
        <w:rPr>
          <w:sz w:val="28"/>
          <w:szCs w:val="28"/>
        </w:rPr>
      </w:pPr>
      <w:r>
        <w:rPr>
          <w:sz w:val="28"/>
          <w:szCs w:val="28"/>
        </w:rPr>
        <w:t xml:space="preserve">Written assignments for </w:t>
      </w:r>
      <w:r w:rsidRPr="00563EAD">
        <w:rPr>
          <w:b/>
          <w:bCs/>
          <w:i/>
          <w:iCs/>
          <w:sz w:val="28"/>
          <w:szCs w:val="28"/>
        </w:rPr>
        <w:t>Week Two</w:t>
      </w:r>
      <w:r>
        <w:rPr>
          <w:sz w:val="28"/>
          <w:szCs w:val="28"/>
        </w:rPr>
        <w:t xml:space="preserve"> begin on Saturday, March</w:t>
      </w:r>
      <w:r w:rsidR="0077436A">
        <w:rPr>
          <w:sz w:val="28"/>
          <w:szCs w:val="28"/>
        </w:rPr>
        <w:t xml:space="preserve"> </w:t>
      </w:r>
      <w:r w:rsidR="009D42C5">
        <w:rPr>
          <w:sz w:val="28"/>
          <w:szCs w:val="28"/>
        </w:rPr>
        <w:t>7</w:t>
      </w:r>
      <w:r w:rsidR="0077436A" w:rsidRPr="0077436A">
        <w:rPr>
          <w:sz w:val="28"/>
          <w:szCs w:val="28"/>
          <w:vertAlign w:val="superscript"/>
        </w:rPr>
        <w:t>th</w:t>
      </w:r>
      <w:r w:rsidR="0077436A">
        <w:rPr>
          <w:sz w:val="28"/>
          <w:szCs w:val="28"/>
        </w:rPr>
        <w:t xml:space="preserve"> and are due by Friday evening at 10 PM on March 1</w:t>
      </w:r>
      <w:r w:rsidR="009D42C5">
        <w:rPr>
          <w:sz w:val="28"/>
          <w:szCs w:val="28"/>
        </w:rPr>
        <w:t>3</w:t>
      </w:r>
      <w:r w:rsidR="0077436A" w:rsidRPr="0077436A">
        <w:rPr>
          <w:sz w:val="28"/>
          <w:szCs w:val="28"/>
          <w:vertAlign w:val="superscript"/>
        </w:rPr>
        <w:t>th</w:t>
      </w:r>
      <w:r w:rsidR="0077436A">
        <w:rPr>
          <w:sz w:val="28"/>
          <w:szCs w:val="28"/>
        </w:rPr>
        <w:t>. Please post assignments and discussions on Blackboard.</w:t>
      </w:r>
    </w:p>
    <w:p w14:paraId="78C9DCAB" w14:textId="61CD46FC" w:rsidR="0077436A" w:rsidRDefault="0077436A" w:rsidP="00940E8B">
      <w:pPr>
        <w:rPr>
          <w:sz w:val="28"/>
          <w:szCs w:val="28"/>
        </w:rPr>
      </w:pPr>
      <w:r>
        <w:rPr>
          <w:sz w:val="28"/>
          <w:szCs w:val="28"/>
        </w:rPr>
        <w:t xml:space="preserve">Written assignments for </w:t>
      </w:r>
      <w:r w:rsidRPr="00144407">
        <w:rPr>
          <w:b/>
          <w:bCs/>
          <w:i/>
          <w:iCs/>
          <w:sz w:val="28"/>
          <w:szCs w:val="28"/>
        </w:rPr>
        <w:t>Week Three</w:t>
      </w:r>
      <w:r>
        <w:rPr>
          <w:sz w:val="28"/>
          <w:szCs w:val="28"/>
        </w:rPr>
        <w:t xml:space="preserve"> begin on Saturday, March 1</w:t>
      </w:r>
      <w:r w:rsidR="009D42C5">
        <w:rPr>
          <w:sz w:val="28"/>
          <w:szCs w:val="28"/>
        </w:rPr>
        <w:t>4</w:t>
      </w:r>
      <w:r w:rsidRPr="003D1CA5">
        <w:rPr>
          <w:sz w:val="28"/>
          <w:szCs w:val="28"/>
          <w:vertAlign w:val="superscript"/>
        </w:rPr>
        <w:t>th</w:t>
      </w:r>
      <w:r w:rsidR="003D1CA5">
        <w:rPr>
          <w:sz w:val="28"/>
          <w:szCs w:val="28"/>
        </w:rPr>
        <w:t xml:space="preserve"> and are due by Friday evening at 10 PM on March 2</w:t>
      </w:r>
      <w:r w:rsidR="009D42C5">
        <w:rPr>
          <w:sz w:val="28"/>
          <w:szCs w:val="28"/>
        </w:rPr>
        <w:t>0</w:t>
      </w:r>
      <w:r w:rsidR="009D42C5">
        <w:rPr>
          <w:sz w:val="28"/>
          <w:szCs w:val="28"/>
          <w:vertAlign w:val="superscript"/>
        </w:rPr>
        <w:t>th</w:t>
      </w:r>
      <w:r w:rsidR="003D1CA5">
        <w:rPr>
          <w:sz w:val="28"/>
          <w:szCs w:val="28"/>
        </w:rPr>
        <w:t xml:space="preserve">. Please post assignments and discussions on Blackboard. </w:t>
      </w:r>
      <w:r w:rsidR="003D1CA5" w:rsidRPr="002E6B6A">
        <w:rPr>
          <w:b/>
          <w:bCs/>
          <w:i/>
          <w:iCs/>
          <w:sz w:val="28"/>
          <w:szCs w:val="28"/>
        </w:rPr>
        <w:t>Your exegetical assignment</w:t>
      </w:r>
      <w:r w:rsidR="003D1CA5" w:rsidRPr="00144407">
        <w:rPr>
          <w:b/>
          <w:bCs/>
          <w:sz w:val="28"/>
          <w:szCs w:val="28"/>
        </w:rPr>
        <w:t xml:space="preserve"> </w:t>
      </w:r>
      <w:r w:rsidR="003D1CA5">
        <w:rPr>
          <w:sz w:val="28"/>
          <w:szCs w:val="28"/>
        </w:rPr>
        <w:t>is due</w:t>
      </w:r>
      <w:r w:rsidR="00563EAD">
        <w:rPr>
          <w:sz w:val="28"/>
          <w:szCs w:val="28"/>
        </w:rPr>
        <w:t xml:space="preserve"> by Saturday morning March 2</w:t>
      </w:r>
      <w:r w:rsidR="009D42C5">
        <w:rPr>
          <w:sz w:val="28"/>
          <w:szCs w:val="28"/>
        </w:rPr>
        <w:t>0</w:t>
      </w:r>
      <w:r w:rsidR="009D42C5">
        <w:rPr>
          <w:sz w:val="28"/>
          <w:szCs w:val="28"/>
          <w:vertAlign w:val="superscript"/>
        </w:rPr>
        <w:t>th</w:t>
      </w:r>
      <w:r w:rsidR="00563EAD">
        <w:rPr>
          <w:sz w:val="28"/>
          <w:szCs w:val="28"/>
          <w:vertAlign w:val="superscript"/>
        </w:rPr>
        <w:t xml:space="preserve"> </w:t>
      </w:r>
      <w:r w:rsidR="00563EAD">
        <w:rPr>
          <w:sz w:val="28"/>
          <w:szCs w:val="28"/>
        </w:rPr>
        <w:t xml:space="preserve"> at 12 noon.</w:t>
      </w:r>
    </w:p>
    <w:p w14:paraId="2563B9D9" w14:textId="7EA03C9A" w:rsidR="00144407" w:rsidRDefault="00144407" w:rsidP="00940E8B">
      <w:pPr>
        <w:rPr>
          <w:sz w:val="28"/>
          <w:szCs w:val="28"/>
        </w:rPr>
      </w:pPr>
      <w:r>
        <w:rPr>
          <w:sz w:val="28"/>
          <w:szCs w:val="28"/>
        </w:rPr>
        <w:t xml:space="preserve">Written assignments for </w:t>
      </w:r>
      <w:r w:rsidRPr="002E6B6A">
        <w:rPr>
          <w:b/>
          <w:bCs/>
          <w:i/>
          <w:iCs/>
          <w:sz w:val="28"/>
          <w:szCs w:val="28"/>
        </w:rPr>
        <w:t>Week Four</w:t>
      </w:r>
      <w:r>
        <w:rPr>
          <w:sz w:val="28"/>
          <w:szCs w:val="28"/>
        </w:rPr>
        <w:t xml:space="preserve"> begin on Saturday, March 2</w:t>
      </w:r>
      <w:r w:rsidR="009D42C5">
        <w:rPr>
          <w:sz w:val="28"/>
          <w:szCs w:val="28"/>
        </w:rPr>
        <w:t>1</w:t>
      </w:r>
      <w:r w:rsidR="009D42C5">
        <w:rPr>
          <w:sz w:val="28"/>
          <w:szCs w:val="28"/>
          <w:vertAlign w:val="superscript"/>
        </w:rPr>
        <w:t>st</w:t>
      </w:r>
      <w:r>
        <w:rPr>
          <w:sz w:val="28"/>
          <w:szCs w:val="28"/>
        </w:rPr>
        <w:t xml:space="preserve"> and are due by Friday evening at 10 PM on March 2</w:t>
      </w:r>
      <w:r w:rsidR="009D42C5">
        <w:rPr>
          <w:sz w:val="28"/>
          <w:szCs w:val="28"/>
        </w:rPr>
        <w:t>7</w:t>
      </w:r>
      <w:r w:rsidRPr="002160B0">
        <w:rPr>
          <w:sz w:val="28"/>
          <w:szCs w:val="28"/>
          <w:vertAlign w:val="superscript"/>
        </w:rPr>
        <w:t>th</w:t>
      </w:r>
      <w:r w:rsidR="002160B0">
        <w:rPr>
          <w:sz w:val="28"/>
          <w:szCs w:val="28"/>
        </w:rPr>
        <w:t>. Please post assignments and discussions on Blackboard.</w:t>
      </w:r>
    </w:p>
    <w:p w14:paraId="3F73105E" w14:textId="44694F9B" w:rsidR="002160B0" w:rsidRDefault="002160B0" w:rsidP="00940E8B">
      <w:pPr>
        <w:rPr>
          <w:sz w:val="28"/>
          <w:szCs w:val="28"/>
        </w:rPr>
      </w:pPr>
      <w:r>
        <w:rPr>
          <w:sz w:val="28"/>
          <w:szCs w:val="28"/>
        </w:rPr>
        <w:t xml:space="preserve">Written assignments for </w:t>
      </w:r>
      <w:r w:rsidRPr="002E6B6A">
        <w:rPr>
          <w:b/>
          <w:bCs/>
          <w:i/>
          <w:iCs/>
          <w:sz w:val="28"/>
          <w:szCs w:val="28"/>
        </w:rPr>
        <w:t>Week Five</w:t>
      </w:r>
      <w:r>
        <w:rPr>
          <w:sz w:val="28"/>
          <w:szCs w:val="28"/>
        </w:rPr>
        <w:t xml:space="preserve"> begin on Saturday March 2</w:t>
      </w:r>
      <w:r w:rsidR="009D42C5">
        <w:rPr>
          <w:sz w:val="28"/>
          <w:szCs w:val="28"/>
        </w:rPr>
        <w:t>8</w:t>
      </w:r>
      <w:r w:rsidRPr="002160B0">
        <w:rPr>
          <w:sz w:val="28"/>
          <w:szCs w:val="28"/>
          <w:vertAlign w:val="superscript"/>
        </w:rPr>
        <w:t>th</w:t>
      </w:r>
      <w:r>
        <w:rPr>
          <w:sz w:val="28"/>
          <w:szCs w:val="28"/>
        </w:rPr>
        <w:t xml:space="preserve"> and are due by Friday evening at 10 PM on April </w:t>
      </w:r>
      <w:r w:rsidR="009D42C5">
        <w:rPr>
          <w:sz w:val="28"/>
          <w:szCs w:val="28"/>
        </w:rPr>
        <w:t>3</w:t>
      </w:r>
      <w:r w:rsidR="009D42C5">
        <w:rPr>
          <w:sz w:val="28"/>
          <w:szCs w:val="28"/>
          <w:vertAlign w:val="superscript"/>
        </w:rPr>
        <w:t>rd</w:t>
      </w:r>
      <w:r>
        <w:rPr>
          <w:sz w:val="28"/>
          <w:szCs w:val="28"/>
        </w:rPr>
        <w:t>. Please post assignments and discussions on Blackboard.</w:t>
      </w:r>
    </w:p>
    <w:p w14:paraId="5392E3DB" w14:textId="4CE91C16" w:rsidR="00BB0CD2" w:rsidRDefault="002160B0" w:rsidP="00940E8B">
      <w:pPr>
        <w:rPr>
          <w:sz w:val="28"/>
          <w:szCs w:val="28"/>
        </w:rPr>
      </w:pPr>
      <w:r>
        <w:rPr>
          <w:sz w:val="28"/>
          <w:szCs w:val="28"/>
        </w:rPr>
        <w:t xml:space="preserve">Written assignments for </w:t>
      </w:r>
      <w:r w:rsidRPr="002E6B6A">
        <w:rPr>
          <w:b/>
          <w:bCs/>
          <w:i/>
          <w:iCs/>
          <w:sz w:val="28"/>
          <w:szCs w:val="28"/>
        </w:rPr>
        <w:t>Week Six</w:t>
      </w:r>
      <w:r>
        <w:rPr>
          <w:sz w:val="28"/>
          <w:szCs w:val="28"/>
        </w:rPr>
        <w:t xml:space="preserve"> begin on Saturday April </w:t>
      </w:r>
      <w:r w:rsidR="00BB0CD2">
        <w:rPr>
          <w:sz w:val="28"/>
          <w:szCs w:val="28"/>
        </w:rPr>
        <w:t>4</w:t>
      </w:r>
      <w:r w:rsidRPr="002160B0">
        <w:rPr>
          <w:sz w:val="28"/>
          <w:szCs w:val="28"/>
          <w:vertAlign w:val="superscript"/>
        </w:rPr>
        <w:t>th</w:t>
      </w:r>
      <w:r>
        <w:rPr>
          <w:sz w:val="28"/>
          <w:szCs w:val="28"/>
        </w:rPr>
        <w:t xml:space="preserve"> and are due by </w:t>
      </w:r>
      <w:r w:rsidR="00D6239E">
        <w:rPr>
          <w:sz w:val="28"/>
          <w:szCs w:val="28"/>
        </w:rPr>
        <w:t xml:space="preserve">Thursday evening by 10 PM on April </w:t>
      </w:r>
      <w:r w:rsidR="00BB0CD2">
        <w:rPr>
          <w:sz w:val="28"/>
          <w:szCs w:val="28"/>
        </w:rPr>
        <w:t>9</w:t>
      </w:r>
      <w:r w:rsidR="00D6239E" w:rsidRPr="00D6239E">
        <w:rPr>
          <w:sz w:val="28"/>
          <w:szCs w:val="28"/>
          <w:vertAlign w:val="superscript"/>
        </w:rPr>
        <w:t>th</w:t>
      </w:r>
      <w:r w:rsidR="00D6239E">
        <w:rPr>
          <w:sz w:val="28"/>
          <w:szCs w:val="28"/>
        </w:rPr>
        <w:t xml:space="preserve">. Please post assignments and discussions on Blackboard. </w:t>
      </w:r>
      <w:r w:rsidR="00D6239E" w:rsidRPr="002E6B6A">
        <w:rPr>
          <w:b/>
          <w:bCs/>
          <w:i/>
          <w:iCs/>
          <w:sz w:val="28"/>
          <w:szCs w:val="28"/>
        </w:rPr>
        <w:t>Your written sermon assignment</w:t>
      </w:r>
      <w:r w:rsidR="00D6239E">
        <w:rPr>
          <w:sz w:val="28"/>
          <w:szCs w:val="28"/>
        </w:rPr>
        <w:t xml:space="preserve"> is due by</w:t>
      </w:r>
      <w:r w:rsidR="002E6B6A">
        <w:rPr>
          <w:sz w:val="28"/>
          <w:szCs w:val="28"/>
        </w:rPr>
        <w:t xml:space="preserve"> </w:t>
      </w:r>
      <w:r w:rsidR="002E6B6A">
        <w:rPr>
          <w:sz w:val="28"/>
          <w:szCs w:val="28"/>
        </w:rPr>
        <w:lastRenderedPageBreak/>
        <w:t>Friday morning at 9 AM on April 1</w:t>
      </w:r>
      <w:r w:rsidR="00BB0CD2">
        <w:rPr>
          <w:sz w:val="28"/>
          <w:szCs w:val="28"/>
        </w:rPr>
        <w:t>0</w:t>
      </w:r>
      <w:r w:rsidR="002E6B6A" w:rsidRPr="002E6B6A">
        <w:rPr>
          <w:sz w:val="28"/>
          <w:szCs w:val="28"/>
          <w:vertAlign w:val="superscript"/>
        </w:rPr>
        <w:t>th</w:t>
      </w:r>
      <w:r w:rsidR="002E6B6A">
        <w:rPr>
          <w:sz w:val="28"/>
          <w:szCs w:val="28"/>
        </w:rPr>
        <w:t>.</w:t>
      </w:r>
      <w:r w:rsidR="00BB0CD2">
        <w:rPr>
          <w:sz w:val="28"/>
          <w:szCs w:val="28"/>
        </w:rPr>
        <w:t xml:space="preserve"> Peer Review Sheets are due Sunday April</w:t>
      </w:r>
      <w:r w:rsidR="000A11F3">
        <w:rPr>
          <w:sz w:val="28"/>
          <w:szCs w:val="28"/>
        </w:rPr>
        <w:t xml:space="preserve"> 12</w:t>
      </w:r>
      <w:r w:rsidR="000A11F3" w:rsidRPr="000A11F3">
        <w:rPr>
          <w:sz w:val="28"/>
          <w:szCs w:val="28"/>
          <w:vertAlign w:val="superscript"/>
        </w:rPr>
        <w:t>th</w:t>
      </w:r>
      <w:r w:rsidR="000A11F3">
        <w:rPr>
          <w:sz w:val="28"/>
          <w:szCs w:val="28"/>
        </w:rPr>
        <w:t>.</w:t>
      </w:r>
    </w:p>
    <w:p w14:paraId="5C447ED7" w14:textId="77777777" w:rsidR="003E2546" w:rsidRPr="00D06218" w:rsidRDefault="003E2546" w:rsidP="00940E8B">
      <w:pPr>
        <w:rPr>
          <w:sz w:val="28"/>
          <w:szCs w:val="28"/>
        </w:rPr>
      </w:pPr>
    </w:p>
    <w:p w14:paraId="5C55982E" w14:textId="62F0D2E4" w:rsidR="00CB0DEB" w:rsidRDefault="00CB0DEB" w:rsidP="00CB0DEB">
      <w:pPr>
        <w:jc w:val="center"/>
        <w:rPr>
          <w:b/>
          <w:bCs/>
          <w:sz w:val="28"/>
          <w:szCs w:val="28"/>
        </w:rPr>
      </w:pPr>
      <w:r>
        <w:rPr>
          <w:b/>
          <w:bCs/>
          <w:sz w:val="28"/>
          <w:szCs w:val="28"/>
        </w:rPr>
        <w:t>Writing Guidelines</w:t>
      </w:r>
    </w:p>
    <w:p w14:paraId="225309C2" w14:textId="482AEA1E" w:rsidR="00CB0DEB" w:rsidRPr="00F92095" w:rsidRDefault="00D108C3" w:rsidP="004820E7">
      <w:pPr>
        <w:rPr>
          <w:sz w:val="28"/>
          <w:szCs w:val="28"/>
        </w:rPr>
      </w:pPr>
      <w:r>
        <w:rPr>
          <w:sz w:val="28"/>
          <w:szCs w:val="28"/>
        </w:rPr>
        <w:t>Please type all assignments using a 12-point font</w:t>
      </w:r>
      <w:r w:rsidR="00F172D9">
        <w:rPr>
          <w:sz w:val="28"/>
          <w:szCs w:val="28"/>
        </w:rPr>
        <w:t>, spacing between paragraphs, and one-inch margins. Please show evidence in your posts that you have read the course material and are applying what you have learned to your knowledge and practice of preaching.</w:t>
      </w:r>
    </w:p>
    <w:p w14:paraId="269AEB7C" w14:textId="72645589" w:rsidR="00CB0DEB" w:rsidRDefault="00CB0DEB" w:rsidP="004820E7">
      <w:pPr>
        <w:jc w:val="center"/>
        <w:rPr>
          <w:b/>
          <w:bCs/>
          <w:sz w:val="28"/>
          <w:szCs w:val="28"/>
        </w:rPr>
      </w:pPr>
      <w:r>
        <w:rPr>
          <w:b/>
          <w:bCs/>
          <w:sz w:val="28"/>
          <w:szCs w:val="28"/>
        </w:rPr>
        <w:t>Grading</w:t>
      </w:r>
    </w:p>
    <w:p w14:paraId="183B67E5" w14:textId="41164567" w:rsidR="004820E7" w:rsidRDefault="002A3C06" w:rsidP="004820E7">
      <w:pPr>
        <w:jc w:val="center"/>
        <w:rPr>
          <w:sz w:val="28"/>
          <w:szCs w:val="28"/>
        </w:rPr>
      </w:pPr>
      <w:r>
        <w:rPr>
          <w:sz w:val="28"/>
          <w:szCs w:val="28"/>
        </w:rPr>
        <w:t xml:space="preserve">Pre-Course Questions: </w:t>
      </w:r>
      <w:r w:rsidR="003E5CA1">
        <w:rPr>
          <w:sz w:val="28"/>
          <w:szCs w:val="28"/>
        </w:rPr>
        <w:t>5</w:t>
      </w:r>
      <w:r>
        <w:rPr>
          <w:sz w:val="28"/>
          <w:szCs w:val="28"/>
        </w:rPr>
        <w:t xml:space="preserve"> pts</w:t>
      </w:r>
    </w:p>
    <w:p w14:paraId="4806E54B" w14:textId="607CCDE1" w:rsidR="002A3C06" w:rsidRDefault="002A3C06" w:rsidP="004820E7">
      <w:pPr>
        <w:jc w:val="center"/>
        <w:rPr>
          <w:sz w:val="28"/>
          <w:szCs w:val="28"/>
        </w:rPr>
      </w:pPr>
      <w:r>
        <w:rPr>
          <w:sz w:val="28"/>
          <w:szCs w:val="28"/>
        </w:rPr>
        <w:t>Asynchronous Written Posts and Participation: 30 pts</w:t>
      </w:r>
    </w:p>
    <w:p w14:paraId="6B77D374" w14:textId="0989DA3F" w:rsidR="0056738A" w:rsidRDefault="0056738A" w:rsidP="004820E7">
      <w:pPr>
        <w:jc w:val="center"/>
        <w:rPr>
          <w:sz w:val="28"/>
          <w:szCs w:val="28"/>
        </w:rPr>
      </w:pPr>
      <w:r>
        <w:rPr>
          <w:sz w:val="28"/>
          <w:szCs w:val="28"/>
        </w:rPr>
        <w:t>Exegesis Assignment: 20 pts</w:t>
      </w:r>
    </w:p>
    <w:p w14:paraId="26D9A65F" w14:textId="3AD7E41B" w:rsidR="0056738A" w:rsidRDefault="0056738A" w:rsidP="004820E7">
      <w:pPr>
        <w:jc w:val="center"/>
        <w:rPr>
          <w:sz w:val="28"/>
          <w:szCs w:val="28"/>
        </w:rPr>
      </w:pPr>
      <w:r>
        <w:rPr>
          <w:sz w:val="28"/>
          <w:szCs w:val="28"/>
        </w:rPr>
        <w:t>Sermon Assignment: 20 pts</w:t>
      </w:r>
    </w:p>
    <w:p w14:paraId="2550A4A7" w14:textId="63387DFA" w:rsidR="0056738A" w:rsidRDefault="0056738A" w:rsidP="004820E7">
      <w:pPr>
        <w:jc w:val="center"/>
        <w:rPr>
          <w:sz w:val="28"/>
          <w:szCs w:val="28"/>
        </w:rPr>
      </w:pPr>
      <w:r>
        <w:rPr>
          <w:sz w:val="28"/>
          <w:szCs w:val="28"/>
        </w:rPr>
        <w:t xml:space="preserve">In-Class Sermon Delivery: </w:t>
      </w:r>
      <w:r w:rsidR="00BD1B4D">
        <w:rPr>
          <w:sz w:val="28"/>
          <w:szCs w:val="28"/>
        </w:rPr>
        <w:t>2</w:t>
      </w:r>
      <w:r>
        <w:rPr>
          <w:sz w:val="28"/>
          <w:szCs w:val="28"/>
        </w:rPr>
        <w:t>0 pts</w:t>
      </w:r>
    </w:p>
    <w:p w14:paraId="05C2535F" w14:textId="2E8509D4" w:rsidR="00193B45" w:rsidRDefault="003E5CA1" w:rsidP="00F92095">
      <w:pPr>
        <w:jc w:val="center"/>
        <w:rPr>
          <w:sz w:val="28"/>
          <w:szCs w:val="28"/>
        </w:rPr>
      </w:pPr>
      <w:r w:rsidRPr="005D6312">
        <w:rPr>
          <w:sz w:val="28"/>
          <w:szCs w:val="28"/>
        </w:rPr>
        <w:t>Peer Review: 5 pts</w:t>
      </w:r>
    </w:p>
    <w:p w14:paraId="5FE7BBB5" w14:textId="006F054C" w:rsidR="00193B45" w:rsidRDefault="005D6312" w:rsidP="004820E7">
      <w:pPr>
        <w:jc w:val="center"/>
        <w:rPr>
          <w:b/>
          <w:bCs/>
          <w:sz w:val="28"/>
          <w:szCs w:val="28"/>
        </w:rPr>
      </w:pPr>
      <w:r>
        <w:rPr>
          <w:b/>
          <w:bCs/>
          <w:sz w:val="28"/>
          <w:szCs w:val="28"/>
        </w:rPr>
        <w:t>Technical Requirements</w:t>
      </w:r>
    </w:p>
    <w:p w14:paraId="0F726188" w14:textId="79787EFE" w:rsidR="005D6312" w:rsidRDefault="005D6312" w:rsidP="00F92095">
      <w:pPr>
        <w:rPr>
          <w:sz w:val="28"/>
          <w:szCs w:val="28"/>
        </w:rPr>
      </w:pPr>
      <w:r>
        <w:rPr>
          <w:sz w:val="28"/>
          <w:szCs w:val="28"/>
        </w:rPr>
        <w:t>Students need working access to the Internet and connection to Blackboard.</w:t>
      </w:r>
      <w:r w:rsidR="00F92095">
        <w:rPr>
          <w:sz w:val="28"/>
          <w:szCs w:val="28"/>
        </w:rPr>
        <w:t xml:space="preserve"> Supported browsers for Blackboard include Internet Explorer, Firefox, and Safari.</w:t>
      </w:r>
    </w:p>
    <w:p w14:paraId="679B98D7" w14:textId="0BFEBE97" w:rsidR="00F92095" w:rsidRDefault="00F92095" w:rsidP="00F92095">
      <w:pPr>
        <w:rPr>
          <w:sz w:val="28"/>
          <w:szCs w:val="28"/>
        </w:rPr>
      </w:pPr>
      <w:r>
        <w:rPr>
          <w:sz w:val="28"/>
          <w:szCs w:val="28"/>
        </w:rPr>
        <w:t>To access</w:t>
      </w:r>
      <w:r w:rsidR="008A08B8">
        <w:rPr>
          <w:sz w:val="28"/>
          <w:szCs w:val="28"/>
        </w:rPr>
        <w:t xml:space="preserve"> Blackboard, students should go to the MyWesley webpage and use your student username and password to log in. Students are placed into Blackboard approximately two months prior to the start of the course or as they register.</w:t>
      </w:r>
    </w:p>
    <w:p w14:paraId="733A9FBD" w14:textId="67E21BDD" w:rsidR="008A08B8" w:rsidRDefault="008A08B8" w:rsidP="00F92095">
      <w:pPr>
        <w:rPr>
          <w:sz w:val="28"/>
          <w:szCs w:val="28"/>
        </w:rPr>
      </w:pPr>
      <w:r>
        <w:rPr>
          <w:sz w:val="28"/>
          <w:szCs w:val="28"/>
        </w:rPr>
        <w:t>Your computer should have Microsoft Windows 8 or 10 or Mac OS/X 10.14 or newer, as well as current (2007 or later) version of Microsoft Office, Word, and Powerpoint. Students should have a web cam and microphone.</w:t>
      </w:r>
    </w:p>
    <w:p w14:paraId="741E84DC" w14:textId="0195AD01" w:rsidR="008A08B8" w:rsidRDefault="008A08B8" w:rsidP="00F92095">
      <w:pPr>
        <w:rPr>
          <w:sz w:val="28"/>
          <w:szCs w:val="28"/>
        </w:rPr>
      </w:pPr>
      <w:r>
        <w:rPr>
          <w:sz w:val="28"/>
          <w:szCs w:val="28"/>
        </w:rPr>
        <w:lastRenderedPageBreak/>
        <w:t xml:space="preserve">If you have difficulties with educational technology or Blackboard, please contact Wesley Seminary’s office of Education Technology or Blackboard support. At </w:t>
      </w:r>
      <w:hyperlink r:id="rId7" w:history="1">
        <w:r w:rsidRPr="005D0CAA">
          <w:rPr>
            <w:rStyle w:val="Hyperlink"/>
            <w:sz w:val="28"/>
            <w:szCs w:val="28"/>
          </w:rPr>
          <w:t>edtech@wesleyseminary.edu</w:t>
        </w:r>
      </w:hyperlink>
      <w:r>
        <w:rPr>
          <w:sz w:val="28"/>
          <w:szCs w:val="28"/>
        </w:rPr>
        <w:t xml:space="preserve"> </w:t>
      </w:r>
      <w:r w:rsidR="00525A53">
        <w:rPr>
          <w:sz w:val="28"/>
          <w:szCs w:val="28"/>
        </w:rPr>
        <w:t>or 202-885-6091.</w:t>
      </w:r>
    </w:p>
    <w:p w14:paraId="17665352" w14:textId="77777777" w:rsidR="00512844" w:rsidRDefault="00512844" w:rsidP="00F92095">
      <w:pPr>
        <w:rPr>
          <w:sz w:val="28"/>
          <w:szCs w:val="28"/>
        </w:rPr>
      </w:pPr>
    </w:p>
    <w:p w14:paraId="28C1D0FC" w14:textId="441A7E6C" w:rsidR="00525A53" w:rsidRDefault="00525A53" w:rsidP="00525A53">
      <w:pPr>
        <w:jc w:val="center"/>
        <w:rPr>
          <w:b/>
          <w:bCs/>
          <w:sz w:val="28"/>
          <w:szCs w:val="28"/>
        </w:rPr>
      </w:pPr>
      <w:r>
        <w:rPr>
          <w:b/>
          <w:bCs/>
          <w:sz w:val="28"/>
          <w:szCs w:val="28"/>
        </w:rPr>
        <w:t>Plagiarism</w:t>
      </w:r>
    </w:p>
    <w:p w14:paraId="4D1E2513" w14:textId="74B976BE" w:rsidR="00525A53" w:rsidRDefault="00525A53" w:rsidP="00525A53">
      <w:pPr>
        <w:rPr>
          <w:sz w:val="28"/>
          <w:szCs w:val="28"/>
        </w:rPr>
      </w:pPr>
      <w:r>
        <w:rPr>
          <w:sz w:val="28"/>
          <w:szCs w:val="28"/>
        </w:rPr>
        <w:t>Students are expected to comply with all standards for academic honesty and integrity, submitting their own work and refraining from any instances of plagiarism. Plagiarism includes presenting as one’s own (without proper attribution) the composition or ideas of another or copying material from any sources, whether in print or online.</w:t>
      </w:r>
    </w:p>
    <w:p w14:paraId="2B7B1076" w14:textId="053B42F7" w:rsidR="00E80ACD" w:rsidRDefault="00E80ACD" w:rsidP="00525A53">
      <w:pPr>
        <w:rPr>
          <w:sz w:val="28"/>
          <w:szCs w:val="28"/>
        </w:rPr>
      </w:pPr>
      <w:r>
        <w:rPr>
          <w:sz w:val="28"/>
          <w:szCs w:val="28"/>
        </w:rPr>
        <w:t xml:space="preserve">Students should use Kate Turabian, </w:t>
      </w:r>
      <w:r>
        <w:rPr>
          <w:i/>
          <w:iCs/>
          <w:sz w:val="28"/>
          <w:szCs w:val="28"/>
        </w:rPr>
        <w:t>Manual for Writers of Research Papers,</w:t>
      </w:r>
      <w:r w:rsidR="007343B6">
        <w:rPr>
          <w:sz w:val="28"/>
          <w:szCs w:val="28"/>
        </w:rPr>
        <w:t xml:space="preserve"> 9</w:t>
      </w:r>
      <w:r w:rsidR="007343B6" w:rsidRPr="007343B6">
        <w:rPr>
          <w:sz w:val="28"/>
          <w:szCs w:val="28"/>
          <w:vertAlign w:val="superscript"/>
        </w:rPr>
        <w:t>th</w:t>
      </w:r>
      <w:r w:rsidR="007343B6">
        <w:rPr>
          <w:sz w:val="28"/>
          <w:szCs w:val="28"/>
        </w:rPr>
        <w:t xml:space="preserve"> edition, as their guide for all written material and assignments.</w:t>
      </w:r>
    </w:p>
    <w:p w14:paraId="1B98BAB3" w14:textId="3A9FE82D" w:rsidR="002661F3" w:rsidRDefault="002661F3" w:rsidP="002661F3">
      <w:pPr>
        <w:jc w:val="center"/>
        <w:rPr>
          <w:b/>
          <w:bCs/>
          <w:sz w:val="28"/>
          <w:szCs w:val="28"/>
        </w:rPr>
      </w:pPr>
      <w:r>
        <w:rPr>
          <w:b/>
          <w:bCs/>
          <w:sz w:val="28"/>
          <w:szCs w:val="28"/>
        </w:rPr>
        <w:t>Attendance</w:t>
      </w:r>
    </w:p>
    <w:p w14:paraId="3A4C0C8A" w14:textId="6D1FE4C8" w:rsidR="004E4EB6" w:rsidRDefault="00000F5E" w:rsidP="000A11F3">
      <w:pPr>
        <w:jc w:val="center"/>
        <w:rPr>
          <w:sz w:val="28"/>
          <w:szCs w:val="28"/>
        </w:rPr>
      </w:pPr>
      <w:r>
        <w:rPr>
          <w:sz w:val="28"/>
          <w:szCs w:val="28"/>
        </w:rPr>
        <w:t xml:space="preserve">Students are expected to attend both synchronous dates for the course in their entirety, as well as engaging weekly in </w:t>
      </w:r>
      <w:r w:rsidR="00AC0ED6">
        <w:rPr>
          <w:sz w:val="28"/>
          <w:szCs w:val="28"/>
        </w:rPr>
        <w:t>the asynchronous chats. Deviation from the attendance policy may result in a reduction of grade or loss of credit for the course.</w:t>
      </w:r>
    </w:p>
    <w:p w14:paraId="4BF93BCA" w14:textId="77777777" w:rsidR="004E4EB6" w:rsidRDefault="004E4EB6" w:rsidP="002661F3">
      <w:pPr>
        <w:jc w:val="center"/>
        <w:rPr>
          <w:sz w:val="28"/>
          <w:szCs w:val="28"/>
        </w:rPr>
      </w:pPr>
    </w:p>
    <w:p w14:paraId="0B504120" w14:textId="19E9195C" w:rsidR="004E4EB6" w:rsidRDefault="004E4EB6" w:rsidP="002661F3">
      <w:pPr>
        <w:jc w:val="center"/>
        <w:rPr>
          <w:sz w:val="28"/>
          <w:szCs w:val="28"/>
        </w:rPr>
      </w:pPr>
      <w:r>
        <w:rPr>
          <w:sz w:val="28"/>
          <w:szCs w:val="28"/>
        </w:rPr>
        <w:t>I look forward to</w:t>
      </w:r>
      <w:r w:rsidR="001F7627">
        <w:rPr>
          <w:sz w:val="28"/>
          <w:szCs w:val="28"/>
        </w:rPr>
        <w:t xml:space="preserve"> seeing you soon!</w:t>
      </w:r>
    </w:p>
    <w:p w14:paraId="01CFA570" w14:textId="77777777" w:rsidR="00512844" w:rsidRDefault="00512844" w:rsidP="002661F3">
      <w:pPr>
        <w:jc w:val="center"/>
        <w:rPr>
          <w:sz w:val="28"/>
          <w:szCs w:val="28"/>
        </w:rPr>
      </w:pPr>
    </w:p>
    <w:p w14:paraId="288F1B7F" w14:textId="46BB6CE6" w:rsidR="00512844" w:rsidRDefault="00512844" w:rsidP="002661F3">
      <w:pPr>
        <w:jc w:val="center"/>
        <w:rPr>
          <w:b/>
          <w:bCs/>
          <w:sz w:val="28"/>
          <w:szCs w:val="28"/>
        </w:rPr>
      </w:pPr>
      <w:r>
        <w:rPr>
          <w:b/>
          <w:bCs/>
          <w:sz w:val="28"/>
          <w:szCs w:val="28"/>
        </w:rPr>
        <w:t>Blackboard Content</w:t>
      </w:r>
      <w:r w:rsidR="00535961">
        <w:rPr>
          <w:b/>
          <w:bCs/>
          <w:sz w:val="28"/>
          <w:szCs w:val="28"/>
        </w:rPr>
        <w:t xml:space="preserve"> / Course Schedule</w:t>
      </w:r>
    </w:p>
    <w:p w14:paraId="612166A7" w14:textId="44FD3590" w:rsidR="00953ED9" w:rsidRDefault="00953ED9" w:rsidP="002661F3">
      <w:pPr>
        <w:jc w:val="center"/>
        <w:rPr>
          <w:b/>
          <w:bCs/>
          <w:sz w:val="28"/>
          <w:szCs w:val="28"/>
        </w:rPr>
      </w:pPr>
      <w:r>
        <w:rPr>
          <w:b/>
          <w:bCs/>
          <w:sz w:val="28"/>
          <w:szCs w:val="28"/>
        </w:rPr>
        <w:t>Please refer to the Content Pages in Blackboard for these Assignments</w:t>
      </w:r>
    </w:p>
    <w:p w14:paraId="7F9791F1" w14:textId="77777777" w:rsidR="00535961" w:rsidRDefault="00535961" w:rsidP="002661F3">
      <w:pPr>
        <w:jc w:val="center"/>
        <w:rPr>
          <w:b/>
          <w:bCs/>
          <w:sz w:val="28"/>
          <w:szCs w:val="28"/>
        </w:rPr>
      </w:pPr>
    </w:p>
    <w:p w14:paraId="0A9951A3" w14:textId="77731CAD" w:rsidR="00535961" w:rsidRDefault="00886230" w:rsidP="00535961">
      <w:pPr>
        <w:rPr>
          <w:sz w:val="28"/>
          <w:szCs w:val="28"/>
        </w:rPr>
      </w:pPr>
      <w:r>
        <w:rPr>
          <w:sz w:val="28"/>
          <w:szCs w:val="28"/>
        </w:rPr>
        <w:t>Preaching Syllabus</w:t>
      </w:r>
    </w:p>
    <w:p w14:paraId="61E53392" w14:textId="5CBFD716" w:rsidR="003357E3" w:rsidRDefault="003357E3" w:rsidP="00535961">
      <w:pPr>
        <w:rPr>
          <w:sz w:val="28"/>
          <w:szCs w:val="28"/>
        </w:rPr>
      </w:pPr>
      <w:r>
        <w:rPr>
          <w:sz w:val="28"/>
          <w:szCs w:val="28"/>
        </w:rPr>
        <w:t>Pre-Course Questions</w:t>
      </w:r>
    </w:p>
    <w:p w14:paraId="33C8F2B5" w14:textId="44118EC7" w:rsidR="003357E3" w:rsidRDefault="003357E3" w:rsidP="00535961">
      <w:pPr>
        <w:rPr>
          <w:sz w:val="28"/>
          <w:szCs w:val="28"/>
        </w:rPr>
      </w:pPr>
      <w:r>
        <w:rPr>
          <w:sz w:val="28"/>
          <w:szCs w:val="28"/>
        </w:rPr>
        <w:tab/>
        <w:t>Please feel free to discuss your pre-course questions together and</w:t>
      </w:r>
      <w:r>
        <w:rPr>
          <w:sz w:val="28"/>
          <w:szCs w:val="28"/>
        </w:rPr>
        <w:tab/>
        <w:t>compare notes on your answers here</w:t>
      </w:r>
      <w:r w:rsidR="001D37CC">
        <w:rPr>
          <w:sz w:val="28"/>
          <w:szCs w:val="28"/>
        </w:rPr>
        <w:t>. This discussion thread will serve</w:t>
      </w:r>
      <w:r w:rsidR="001D37CC">
        <w:rPr>
          <w:sz w:val="28"/>
          <w:szCs w:val="28"/>
        </w:rPr>
        <w:lastRenderedPageBreak/>
        <w:tab/>
        <w:t>as a “warm up” for your asynchronous discussion chats within the</w:t>
      </w:r>
      <w:r w:rsidR="001D37CC">
        <w:rPr>
          <w:sz w:val="28"/>
          <w:szCs w:val="28"/>
        </w:rPr>
        <w:tab/>
        <w:t>course.</w:t>
      </w:r>
    </w:p>
    <w:p w14:paraId="0DA3347B" w14:textId="12D412A4" w:rsidR="002D33A7" w:rsidRDefault="002D33A7" w:rsidP="00535961">
      <w:pPr>
        <w:rPr>
          <w:sz w:val="28"/>
          <w:szCs w:val="28"/>
        </w:rPr>
      </w:pPr>
      <w:r>
        <w:rPr>
          <w:noProof/>
          <w:sz w:val="28"/>
          <w:szCs w:val="28"/>
        </w:rPr>
        <w:drawing>
          <wp:inline distT="0" distB="0" distL="0" distR="0" wp14:anchorId="098E51EB" wp14:editId="1BAC401B">
            <wp:extent cx="1271588" cy="675640"/>
            <wp:effectExtent l="0" t="0" r="5080" b="0"/>
            <wp:docPr id="564869863" name="Picture 1" descr="A cup of coffee with steam com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69863" name="Picture 1" descr="A cup of coffee with steam coming out of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885" cy="680049"/>
                    </a:xfrm>
                    <a:prstGeom prst="rect">
                      <a:avLst/>
                    </a:prstGeom>
                  </pic:spPr>
                </pic:pic>
              </a:graphicData>
            </a:graphic>
          </wp:inline>
        </w:drawing>
      </w:r>
      <w:r w:rsidR="00CE2014" w:rsidRPr="0007526F">
        <w:rPr>
          <w:b/>
          <w:bCs/>
          <w:sz w:val="28"/>
          <w:szCs w:val="28"/>
        </w:rPr>
        <w:t>Pre-Course Questions</w:t>
      </w:r>
      <w:r w:rsidR="00CE2014">
        <w:rPr>
          <w:sz w:val="28"/>
          <w:szCs w:val="28"/>
        </w:rPr>
        <w:t>: 1. If you have begun preaching, how would you describe your approach? 2. What</w:t>
      </w:r>
      <w:r w:rsidR="001E4B4B">
        <w:rPr>
          <w:sz w:val="28"/>
          <w:szCs w:val="28"/>
        </w:rPr>
        <w:t xml:space="preserve"> is your current method of exegesis? 3. What insights about your congregation influence the style, method, and content of your preaching? 4. Do you use a lectionary for your preparation, or do you</w:t>
      </w:r>
      <w:r w:rsidR="00C378B1">
        <w:rPr>
          <w:sz w:val="28"/>
          <w:szCs w:val="28"/>
        </w:rPr>
        <w:t xml:space="preserve"> prefer creating sermon series? Why would you choose this method? 5. Describe a sermon that deeply resonated with you</w:t>
      </w:r>
      <w:r w:rsidR="00895495">
        <w:rPr>
          <w:sz w:val="28"/>
          <w:szCs w:val="28"/>
        </w:rPr>
        <w:t>. What did the preacher say or do that effected that connection and kept your attention? In what part of your body did you feel that connection?</w:t>
      </w:r>
    </w:p>
    <w:p w14:paraId="1A13BA80" w14:textId="77777777" w:rsidR="00E47490" w:rsidRDefault="00E47490" w:rsidP="00535961">
      <w:pPr>
        <w:rPr>
          <w:sz w:val="28"/>
          <w:szCs w:val="28"/>
        </w:rPr>
      </w:pPr>
    </w:p>
    <w:p w14:paraId="00FEEF5E" w14:textId="62649693" w:rsidR="00E47490" w:rsidRDefault="00E47490" w:rsidP="00535961">
      <w:pPr>
        <w:rPr>
          <w:b/>
          <w:bCs/>
          <w:sz w:val="28"/>
          <w:szCs w:val="28"/>
        </w:rPr>
      </w:pPr>
      <w:r>
        <w:rPr>
          <w:noProof/>
          <w:sz w:val="28"/>
          <w:szCs w:val="28"/>
        </w:rPr>
        <w:drawing>
          <wp:inline distT="0" distB="0" distL="0" distR="0" wp14:anchorId="5C75A9FE" wp14:editId="116C58ED">
            <wp:extent cx="1285875" cy="785813"/>
            <wp:effectExtent l="0" t="0" r="0" b="0"/>
            <wp:docPr id="1621969588" name="Picture 2" descr="An open book with colorful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69588" name="Picture 2" descr="An open book with colorful flow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252" cy="797044"/>
                    </a:xfrm>
                    <a:prstGeom prst="rect">
                      <a:avLst/>
                    </a:prstGeom>
                  </pic:spPr>
                </pic:pic>
              </a:graphicData>
            </a:graphic>
          </wp:inline>
        </w:drawing>
      </w:r>
      <w:r w:rsidR="0007526F" w:rsidRPr="0007526F">
        <w:rPr>
          <w:b/>
          <w:bCs/>
          <w:sz w:val="28"/>
          <w:szCs w:val="28"/>
        </w:rPr>
        <w:t>Week One: Preaching as Story</w:t>
      </w:r>
    </w:p>
    <w:p w14:paraId="035E2C6C" w14:textId="66A86F48" w:rsidR="003D0468" w:rsidRDefault="003D0468" w:rsidP="00535961">
      <w:pPr>
        <w:rPr>
          <w:sz w:val="28"/>
          <w:szCs w:val="28"/>
        </w:rPr>
      </w:pPr>
      <w:r>
        <w:rPr>
          <w:sz w:val="28"/>
          <w:szCs w:val="28"/>
        </w:rPr>
        <w:t xml:space="preserve">Read Craddock: </w:t>
      </w:r>
      <w:r w:rsidRPr="003D0468">
        <w:rPr>
          <w:i/>
          <w:iCs/>
          <w:sz w:val="28"/>
          <w:szCs w:val="28"/>
        </w:rPr>
        <w:t>On the Craft of Preaching</w:t>
      </w:r>
      <w:r>
        <w:rPr>
          <w:sz w:val="28"/>
          <w:szCs w:val="28"/>
        </w:rPr>
        <w:t>.</w:t>
      </w:r>
    </w:p>
    <w:p w14:paraId="26D885E4" w14:textId="02C20869" w:rsidR="004A01E7" w:rsidRDefault="004A01E7" w:rsidP="00535961">
      <w:pPr>
        <w:rPr>
          <w:sz w:val="28"/>
          <w:szCs w:val="28"/>
        </w:rPr>
      </w:pPr>
      <w:r>
        <w:rPr>
          <w:sz w:val="28"/>
          <w:szCs w:val="28"/>
        </w:rPr>
        <w:t>Welcome to Week One! Each week, you’ll review the book you’ve read and prepare to engage in two primary discussion questions with your fellow students</w:t>
      </w:r>
      <w:r w:rsidR="00ED63A4">
        <w:rPr>
          <w:sz w:val="28"/>
          <w:szCs w:val="28"/>
        </w:rPr>
        <w:t xml:space="preserve"> (preaching colleagues). This week: Read Craddock’s book. Listen to the video on Storytelling and Preaching. Then engage with your two topic discussion question</w:t>
      </w:r>
      <w:r w:rsidR="00522EC1">
        <w:rPr>
          <w:sz w:val="28"/>
          <w:szCs w:val="28"/>
        </w:rPr>
        <w:t>s. Here are your first two questions. You may begin discussions in the discussion links on  S</w:t>
      </w:r>
      <w:r w:rsidR="00D726F8">
        <w:rPr>
          <w:sz w:val="28"/>
          <w:szCs w:val="28"/>
        </w:rPr>
        <w:t>un</w:t>
      </w:r>
      <w:r w:rsidR="00522EC1">
        <w:rPr>
          <w:sz w:val="28"/>
          <w:szCs w:val="28"/>
        </w:rPr>
        <w:t>day, 3/1: Topic Question 1 for week 1: Why does Craddock describe preaching as “storytelling”?</w:t>
      </w:r>
      <w:r w:rsidR="00254F24">
        <w:rPr>
          <w:sz w:val="28"/>
          <w:szCs w:val="28"/>
        </w:rPr>
        <w:t xml:space="preserve"> Why is “resonance” key to this idea of preaching? Explain and support your assertions. Topic Question 2 for Week 1: Is preaching an art or a craft? Explain your a</w:t>
      </w:r>
      <w:r w:rsidR="00482EDE">
        <w:rPr>
          <w:sz w:val="28"/>
          <w:szCs w:val="28"/>
        </w:rPr>
        <w:t>ssertion.</w:t>
      </w:r>
    </w:p>
    <w:p w14:paraId="2ED246D8" w14:textId="77777777" w:rsidR="00482EDE" w:rsidRDefault="00482EDE" w:rsidP="00535961">
      <w:pPr>
        <w:rPr>
          <w:sz w:val="28"/>
          <w:szCs w:val="28"/>
        </w:rPr>
      </w:pPr>
    </w:p>
    <w:p w14:paraId="692492D2" w14:textId="5EFE3405" w:rsidR="00482EDE" w:rsidRDefault="00482EDE" w:rsidP="00535961">
      <w:pPr>
        <w:rPr>
          <w:sz w:val="28"/>
          <w:szCs w:val="28"/>
        </w:rPr>
      </w:pPr>
      <w:r>
        <w:rPr>
          <w:sz w:val="28"/>
          <w:szCs w:val="28"/>
        </w:rPr>
        <w:t>Week One: Preaching as Storytelling / Question 1</w:t>
      </w:r>
    </w:p>
    <w:p w14:paraId="06705209" w14:textId="440D3D20" w:rsidR="00482EDE" w:rsidRDefault="00482EDE" w:rsidP="00535961">
      <w:pPr>
        <w:rPr>
          <w:sz w:val="28"/>
          <w:szCs w:val="28"/>
        </w:rPr>
      </w:pPr>
      <w:r>
        <w:rPr>
          <w:sz w:val="28"/>
          <w:szCs w:val="28"/>
        </w:rPr>
        <w:t>Week One: Preaching as Storytelling / Question 2</w:t>
      </w:r>
    </w:p>
    <w:p w14:paraId="44D2AFA8" w14:textId="77777777" w:rsidR="00482EDE" w:rsidRDefault="00482EDE" w:rsidP="00535961">
      <w:pPr>
        <w:rPr>
          <w:sz w:val="28"/>
          <w:szCs w:val="28"/>
        </w:rPr>
      </w:pPr>
    </w:p>
    <w:p w14:paraId="3FFFCE86" w14:textId="0E1F4CDB" w:rsidR="00482EDE" w:rsidRDefault="00D060E2" w:rsidP="00535961">
      <w:pPr>
        <w:rPr>
          <w:sz w:val="28"/>
          <w:szCs w:val="28"/>
        </w:rPr>
      </w:pPr>
      <w:r>
        <w:rPr>
          <w:sz w:val="28"/>
          <w:szCs w:val="28"/>
        </w:rPr>
        <w:t>Fred Craddock: “Storytelling and Preaching”: Listen to this 7</w:t>
      </w:r>
      <w:r w:rsidR="00D726F8">
        <w:rPr>
          <w:sz w:val="28"/>
          <w:szCs w:val="28"/>
        </w:rPr>
        <w:t>-</w:t>
      </w:r>
      <w:r>
        <w:rPr>
          <w:sz w:val="28"/>
          <w:szCs w:val="28"/>
        </w:rPr>
        <w:t>minute video lesson from Fred Craddock.</w:t>
      </w:r>
    </w:p>
    <w:p w14:paraId="03C9691A" w14:textId="6481C5C0" w:rsidR="00F97926" w:rsidRDefault="00F97926" w:rsidP="00535961">
      <w:pPr>
        <w:rPr>
          <w:b/>
          <w:bCs/>
          <w:sz w:val="28"/>
          <w:szCs w:val="28"/>
        </w:rPr>
      </w:pPr>
      <w:r>
        <w:rPr>
          <w:noProof/>
          <w:sz w:val="28"/>
          <w:szCs w:val="28"/>
        </w:rPr>
        <w:drawing>
          <wp:inline distT="0" distB="0" distL="0" distR="0" wp14:anchorId="555BD234" wp14:editId="49494A17">
            <wp:extent cx="1318895" cy="885825"/>
            <wp:effectExtent l="0" t="0" r="0" b="9525"/>
            <wp:docPr id="1130027909" name="Picture 3" descr="An open book with bright light com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27909" name="Picture 3" descr="An open book with bright light coming out of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4909" cy="889864"/>
                    </a:xfrm>
                    <a:prstGeom prst="rect">
                      <a:avLst/>
                    </a:prstGeom>
                  </pic:spPr>
                </pic:pic>
              </a:graphicData>
            </a:graphic>
          </wp:inline>
        </w:drawing>
      </w:r>
      <w:r>
        <w:rPr>
          <w:b/>
          <w:bCs/>
          <w:sz w:val="28"/>
          <w:szCs w:val="28"/>
        </w:rPr>
        <w:t>Week Two</w:t>
      </w:r>
      <w:r w:rsidR="00A3621F">
        <w:rPr>
          <w:b/>
          <w:bCs/>
          <w:sz w:val="28"/>
          <w:szCs w:val="28"/>
        </w:rPr>
        <w:t>: Biblical and Theological Foundations for Preaching</w:t>
      </w:r>
    </w:p>
    <w:p w14:paraId="5E07F64C" w14:textId="1A0B518A" w:rsidR="00A3621F" w:rsidRDefault="00A3621F" w:rsidP="00535961">
      <w:pPr>
        <w:rPr>
          <w:sz w:val="28"/>
          <w:szCs w:val="28"/>
        </w:rPr>
      </w:pPr>
      <w:r>
        <w:rPr>
          <w:sz w:val="28"/>
          <w:szCs w:val="28"/>
        </w:rPr>
        <w:t>In this week’s lessons, we will explore the biblical and theological foundations for preaching and why</w:t>
      </w:r>
      <w:r w:rsidR="0001232C">
        <w:rPr>
          <w:sz w:val="28"/>
          <w:szCs w:val="28"/>
        </w:rPr>
        <w:t xml:space="preserve"> these are so important not only to the preacher but the congregation. We will also begin to look at sources for preaching. If you have completed reading Craddock, you have received an overview and introduction to preaching, what it is, why it matters, and why seeing preaching as “story” matters</w:t>
      </w:r>
      <w:r w:rsidR="00430463">
        <w:rPr>
          <w:sz w:val="28"/>
          <w:szCs w:val="28"/>
        </w:rPr>
        <w:t>. Remember that we are not saying we must always “use” narratives or preach in a “narrative” style. But that recognizing preaching as “story” changes the way we look at language, communication, the Bible, and “resonance” –a word we will use throughout this course. Please read/listen to the ancillary material and engage the questions for this week.</w:t>
      </w:r>
    </w:p>
    <w:p w14:paraId="28DE16E3" w14:textId="7770C578" w:rsidR="00430463" w:rsidRDefault="00430463" w:rsidP="00535961">
      <w:pPr>
        <w:rPr>
          <w:sz w:val="28"/>
          <w:szCs w:val="28"/>
        </w:rPr>
      </w:pPr>
      <w:r>
        <w:rPr>
          <w:sz w:val="28"/>
          <w:szCs w:val="28"/>
        </w:rPr>
        <w:t>Reading: Haddon Robinson: Biblical Preaching, p. 3-5</w:t>
      </w:r>
    </w:p>
    <w:p w14:paraId="17BA3B59" w14:textId="694A36DD" w:rsidR="00706AF9" w:rsidRDefault="00706AF9" w:rsidP="00535961">
      <w:pPr>
        <w:rPr>
          <w:sz w:val="28"/>
          <w:szCs w:val="28"/>
        </w:rPr>
      </w:pPr>
      <w:r>
        <w:rPr>
          <w:sz w:val="28"/>
          <w:szCs w:val="28"/>
        </w:rPr>
        <w:t>Reading: Leonard Sweet, Giving Blood: A Fresh Paradigm for Preaching, p 63-66.</w:t>
      </w:r>
    </w:p>
    <w:p w14:paraId="0D5AF3EE" w14:textId="1C948C04" w:rsidR="00706AF9" w:rsidRDefault="00432A49" w:rsidP="00535961">
      <w:pPr>
        <w:rPr>
          <w:sz w:val="28"/>
          <w:szCs w:val="28"/>
        </w:rPr>
      </w:pPr>
      <w:r>
        <w:rPr>
          <w:sz w:val="28"/>
          <w:szCs w:val="28"/>
        </w:rPr>
        <w:t>Reading: Sweet, “The Metaphor Moment,” Preaching Today</w:t>
      </w:r>
    </w:p>
    <w:p w14:paraId="7CA651F3" w14:textId="11ABE156" w:rsidR="00432A49" w:rsidRDefault="00432A49" w:rsidP="00535961">
      <w:pPr>
        <w:rPr>
          <w:sz w:val="28"/>
          <w:szCs w:val="28"/>
        </w:rPr>
      </w:pPr>
      <w:r>
        <w:rPr>
          <w:sz w:val="28"/>
          <w:szCs w:val="28"/>
        </w:rPr>
        <w:t>Week Two: Biblical and Theological Foundations / Question 1</w:t>
      </w:r>
    </w:p>
    <w:p w14:paraId="6366CFE9" w14:textId="7F4552ED" w:rsidR="00432A49" w:rsidRDefault="00432A49" w:rsidP="00535961">
      <w:pPr>
        <w:rPr>
          <w:sz w:val="28"/>
          <w:szCs w:val="28"/>
        </w:rPr>
      </w:pPr>
      <w:r>
        <w:rPr>
          <w:sz w:val="28"/>
          <w:szCs w:val="28"/>
        </w:rPr>
        <w:t>Why is biblically based preaching so important? How does this relate to power dynamics in the pulpit?</w:t>
      </w:r>
    </w:p>
    <w:p w14:paraId="5BFDEC68" w14:textId="149EEF5C" w:rsidR="00550D19" w:rsidRDefault="00550D19" w:rsidP="00535961">
      <w:pPr>
        <w:rPr>
          <w:sz w:val="28"/>
          <w:szCs w:val="28"/>
        </w:rPr>
      </w:pPr>
      <w:r>
        <w:rPr>
          <w:sz w:val="28"/>
          <w:szCs w:val="28"/>
        </w:rPr>
        <w:t>Week Two: Biblical and Theological Foundations / Question 2</w:t>
      </w:r>
    </w:p>
    <w:p w14:paraId="3A397ED0" w14:textId="5DAAE28C" w:rsidR="00550D19" w:rsidRDefault="00550D19" w:rsidP="00535961">
      <w:pPr>
        <w:rPr>
          <w:sz w:val="28"/>
          <w:szCs w:val="28"/>
        </w:rPr>
      </w:pPr>
      <w:r>
        <w:rPr>
          <w:sz w:val="28"/>
          <w:szCs w:val="28"/>
        </w:rPr>
        <w:t>Regular reading and studying the Bible for preachers is an absolute necessity. We know that scripture is written in</w:t>
      </w:r>
      <w:r w:rsidR="005860FA">
        <w:rPr>
          <w:sz w:val="28"/>
          <w:szCs w:val="28"/>
        </w:rPr>
        <w:t xml:space="preserve"> metaphor. How can metaphor help you to better understand the meanings and truths presented by scripture? How can these help you to connect more truthfully with the spiritual and emotional </w:t>
      </w:r>
      <w:r w:rsidR="005860FA">
        <w:rPr>
          <w:sz w:val="28"/>
          <w:szCs w:val="28"/>
        </w:rPr>
        <w:lastRenderedPageBreak/>
        <w:t>needs of your congregation</w:t>
      </w:r>
      <w:r w:rsidR="003B5C64">
        <w:rPr>
          <w:sz w:val="28"/>
          <w:szCs w:val="28"/>
        </w:rPr>
        <w:t xml:space="preserve"> and dig more deeply into the biblical and theological meanings of scripture?</w:t>
      </w:r>
    </w:p>
    <w:p w14:paraId="750393C1" w14:textId="684845DE" w:rsidR="004416F8" w:rsidRDefault="00E9383B" w:rsidP="00535961">
      <w:pPr>
        <w:rPr>
          <w:b/>
          <w:bCs/>
          <w:sz w:val="28"/>
          <w:szCs w:val="28"/>
        </w:rPr>
      </w:pPr>
      <w:r>
        <w:rPr>
          <w:noProof/>
          <w:sz w:val="28"/>
          <w:szCs w:val="28"/>
        </w:rPr>
        <w:drawing>
          <wp:inline distT="0" distB="0" distL="0" distR="0" wp14:anchorId="2E151BBA" wp14:editId="49F46A6A">
            <wp:extent cx="1490345" cy="861759"/>
            <wp:effectExtent l="0" t="0" r="0" b="0"/>
            <wp:docPr id="1585734858" name="Picture 4" descr="A water splashing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34858" name="Picture 4" descr="A water splashing in a circ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0402" cy="867574"/>
                    </a:xfrm>
                    <a:prstGeom prst="rect">
                      <a:avLst/>
                    </a:prstGeom>
                  </pic:spPr>
                </pic:pic>
              </a:graphicData>
            </a:graphic>
          </wp:inline>
        </w:drawing>
      </w:r>
      <w:r w:rsidR="00E27409">
        <w:rPr>
          <w:b/>
          <w:bCs/>
          <w:sz w:val="28"/>
          <w:szCs w:val="28"/>
        </w:rPr>
        <w:t>Week Three: The Art of Communication</w:t>
      </w:r>
    </w:p>
    <w:p w14:paraId="0E5EEDE8" w14:textId="30D48CB3" w:rsidR="00E27409" w:rsidRDefault="00E27409" w:rsidP="00535961">
      <w:pPr>
        <w:rPr>
          <w:sz w:val="28"/>
          <w:szCs w:val="28"/>
        </w:rPr>
      </w:pPr>
      <w:r>
        <w:rPr>
          <w:sz w:val="28"/>
          <w:szCs w:val="28"/>
        </w:rPr>
        <w:t>If we want to understand how to preach with resonance, connection, and impact, we must understand the way people receive messaging, the way resonance and cause change, and the importance of “multimodality” in 21</w:t>
      </w:r>
      <w:r w:rsidR="005B1FB0" w:rsidRPr="005B1FB0">
        <w:rPr>
          <w:sz w:val="28"/>
          <w:szCs w:val="28"/>
          <w:vertAlign w:val="superscript"/>
        </w:rPr>
        <w:t>st</w:t>
      </w:r>
      <w:r w:rsidR="005B1FB0">
        <w:rPr>
          <w:sz w:val="28"/>
          <w:szCs w:val="28"/>
        </w:rPr>
        <w:t xml:space="preserve"> century communication. We must look at the core change-making language of metaphor</w:t>
      </w:r>
      <w:r w:rsidR="0056155C">
        <w:rPr>
          <w:sz w:val="28"/>
          <w:szCs w:val="28"/>
        </w:rPr>
        <w:t>, as well as</w:t>
      </w:r>
      <w:r w:rsidR="005B1FB0">
        <w:rPr>
          <w:sz w:val="28"/>
          <w:szCs w:val="28"/>
        </w:rPr>
        <w:t xml:space="preserve"> those in scripture and in culture, and we must learn to move beyond traditional exegesis to include metaphorical exegesis. The scriptures were not written linearly as we are used to reading today. They were meant to be delved into layer by layer in order to reach deeper meanings. They were written in metaphor. Jesus taught in parables and metaphor. This week, you will read the </w:t>
      </w:r>
      <w:r w:rsidR="002C4510">
        <w:rPr>
          <w:sz w:val="28"/>
          <w:szCs w:val="28"/>
        </w:rPr>
        <w:t>selections below and one additional book from your optional book list. Then engage with your colleagues in your discussion questions.</w:t>
      </w:r>
    </w:p>
    <w:p w14:paraId="5DB4D7D3" w14:textId="5A8DF65D" w:rsidR="008A3FAB" w:rsidRDefault="008A3FAB" w:rsidP="00535961">
      <w:pPr>
        <w:rPr>
          <w:sz w:val="28"/>
          <w:szCs w:val="28"/>
        </w:rPr>
      </w:pPr>
      <w:r>
        <w:rPr>
          <w:sz w:val="28"/>
          <w:szCs w:val="28"/>
        </w:rPr>
        <w:t>Reading: Lakoff and Johnson, Chapters 1 and 25</w:t>
      </w:r>
    </w:p>
    <w:p w14:paraId="64F00411" w14:textId="034C4F26" w:rsidR="00097BEB" w:rsidRDefault="008A3FAB" w:rsidP="00535961">
      <w:pPr>
        <w:rPr>
          <w:sz w:val="28"/>
          <w:szCs w:val="28"/>
        </w:rPr>
      </w:pPr>
      <w:r>
        <w:rPr>
          <w:sz w:val="28"/>
          <w:szCs w:val="28"/>
        </w:rPr>
        <w:t>Gerald and Lindsay Zaltman: Marketing Metaphoria: What Deep Metaphors Reveal About the Minds of Consumers</w:t>
      </w:r>
      <w:r w:rsidR="00097BEB">
        <w:rPr>
          <w:sz w:val="28"/>
          <w:szCs w:val="28"/>
        </w:rPr>
        <w:t>:</w:t>
      </w:r>
    </w:p>
    <w:p w14:paraId="0A351182" w14:textId="2F64AD07" w:rsidR="00097BEB" w:rsidRDefault="00097BEB" w:rsidP="00535961">
      <w:pPr>
        <w:rPr>
          <w:sz w:val="28"/>
          <w:szCs w:val="28"/>
        </w:rPr>
      </w:pPr>
      <w:r>
        <w:rPr>
          <w:sz w:val="28"/>
          <w:szCs w:val="28"/>
        </w:rPr>
        <w:t>Read this brief review description of the following book:</w:t>
      </w:r>
      <w:r w:rsidR="0056155C">
        <w:rPr>
          <w:sz w:val="28"/>
          <w:szCs w:val="28"/>
        </w:rPr>
        <w:t xml:space="preserve"> Gerald and Lindsay Zaltman, </w:t>
      </w:r>
      <w:r w:rsidR="0056155C" w:rsidRPr="0056155C">
        <w:rPr>
          <w:i/>
          <w:iCs/>
          <w:sz w:val="28"/>
          <w:szCs w:val="28"/>
        </w:rPr>
        <w:t>Marketing Metaphoria</w:t>
      </w:r>
      <w:r w:rsidR="0056155C">
        <w:rPr>
          <w:sz w:val="28"/>
          <w:szCs w:val="28"/>
        </w:rPr>
        <w:t>, Harvard Business School, 2008. The Zaltmans revolutionalized advertising by recognizing the power of metaphor</w:t>
      </w:r>
      <w:r w:rsidR="005C4A5D">
        <w:rPr>
          <w:sz w:val="28"/>
          <w:szCs w:val="28"/>
        </w:rPr>
        <w:t xml:space="preserve"> to touch people’s hearts. While the goals of preaching are different…we want to facilitate a relationship with Jesus…enable people to open their hearts to Jesus…encourage change and act upon it in relationships and life, the Zaltmans and others have</w:t>
      </w:r>
      <w:r w:rsidR="001D6D97">
        <w:rPr>
          <w:sz w:val="28"/>
          <w:szCs w:val="28"/>
        </w:rPr>
        <w:t xml:space="preserve"> taught us that we need to preach holistically. We cannot simply preach to the mind. We must also preach to the heart. This is what Jesus did with his “twisty” parables. Jesus’ brilliance lay in his “shock value.”</w:t>
      </w:r>
    </w:p>
    <w:p w14:paraId="04B5AB52" w14:textId="02061AA2" w:rsidR="004B3DB8" w:rsidRDefault="004B3DB8" w:rsidP="00535961">
      <w:pPr>
        <w:rPr>
          <w:sz w:val="28"/>
          <w:szCs w:val="28"/>
        </w:rPr>
      </w:pPr>
      <w:r>
        <w:rPr>
          <w:sz w:val="28"/>
          <w:szCs w:val="28"/>
        </w:rPr>
        <w:t>“7 Ways to Use Deep Metaphors” by Cooler Insights</w:t>
      </w:r>
    </w:p>
    <w:p w14:paraId="72DFE158" w14:textId="4F747B75" w:rsidR="004B3DB8" w:rsidRDefault="004B3DB8" w:rsidP="00535961">
      <w:pPr>
        <w:rPr>
          <w:sz w:val="28"/>
          <w:szCs w:val="28"/>
        </w:rPr>
      </w:pPr>
      <w:r>
        <w:rPr>
          <w:sz w:val="28"/>
          <w:szCs w:val="28"/>
        </w:rPr>
        <w:lastRenderedPageBreak/>
        <w:t>In our 21</w:t>
      </w:r>
      <w:r w:rsidRPr="004B3DB8">
        <w:rPr>
          <w:sz w:val="28"/>
          <w:szCs w:val="28"/>
          <w:vertAlign w:val="superscript"/>
        </w:rPr>
        <w:t>st</w:t>
      </w:r>
      <w:r>
        <w:rPr>
          <w:sz w:val="28"/>
          <w:szCs w:val="28"/>
        </w:rPr>
        <w:t xml:space="preserve"> century culture, our greatest impact lies in creating “multimodality,” using themes, metaphors, visuals, music, worship</w:t>
      </w:r>
      <w:r w:rsidR="003E0786">
        <w:rPr>
          <w:sz w:val="28"/>
          <w:szCs w:val="28"/>
        </w:rPr>
        <w:t xml:space="preserve"> proprs, and preaching engagement and participation in order to help people “experience” and “connect” with Jesus and Jesus’ messages/teaching in a relational and resonant way, to help them not just understand scripture with their intellects but to relate</w:t>
      </w:r>
      <w:r w:rsidR="00BD0CC6">
        <w:rPr>
          <w:sz w:val="28"/>
          <w:szCs w:val="28"/>
        </w:rPr>
        <w:t xml:space="preserve"> to scripture in a way that moves them and evokes a response in them. This could mean that they identify with a feeling, such as grief or anger. It could mean that they associate a familiar metaphor with a metaphor of scripture</w:t>
      </w:r>
      <w:r w:rsidR="002864C5">
        <w:rPr>
          <w:sz w:val="28"/>
          <w:szCs w:val="28"/>
        </w:rPr>
        <w:t xml:space="preserve"> in a way that enables them to see something they had missed prior or a deeper truth. How do these images/words convey deeper meanings to you?</w:t>
      </w:r>
    </w:p>
    <w:p w14:paraId="1CED9A69" w14:textId="19D41B39" w:rsidR="002864C5" w:rsidRDefault="00DE57E0" w:rsidP="00535961">
      <w:pPr>
        <w:rPr>
          <w:sz w:val="28"/>
          <w:szCs w:val="28"/>
        </w:rPr>
      </w:pPr>
      <w:r>
        <w:rPr>
          <w:sz w:val="28"/>
          <w:szCs w:val="28"/>
        </w:rPr>
        <w:t>Super Bowl LIX Ad – “First Delivery”</w:t>
      </w:r>
    </w:p>
    <w:p w14:paraId="216B683A" w14:textId="341DEC75" w:rsidR="00DE57E0" w:rsidRDefault="00DE57E0" w:rsidP="00535961">
      <w:pPr>
        <w:rPr>
          <w:sz w:val="28"/>
          <w:szCs w:val="28"/>
        </w:rPr>
      </w:pPr>
      <w:r>
        <w:rPr>
          <w:sz w:val="28"/>
          <w:szCs w:val="28"/>
        </w:rPr>
        <w:t>View the video from Super Bowl 2025. Budweiser has been “winning” Super Bowl ads for about 20 years or more. Why? They aren’t selling beef. They are selling something else. A feeling. A story. A value. Something that resonates with our current culture</w:t>
      </w:r>
      <w:r w:rsidR="00BD08D8">
        <w:rPr>
          <w:sz w:val="28"/>
          <w:szCs w:val="28"/>
        </w:rPr>
        <w:t>, pulls on their heart strings, and sends a message. What’s the message? And why does it connect with your heart? What do you feel when you watch it?</w:t>
      </w:r>
    </w:p>
    <w:p w14:paraId="0DFCAC8F" w14:textId="2839E6E5" w:rsidR="00BD08D8" w:rsidRDefault="00BD08D8" w:rsidP="00535961">
      <w:pPr>
        <w:rPr>
          <w:sz w:val="28"/>
          <w:szCs w:val="28"/>
        </w:rPr>
      </w:pPr>
      <w:r>
        <w:rPr>
          <w:sz w:val="28"/>
          <w:szCs w:val="28"/>
        </w:rPr>
        <w:t>“Puppy Love”</w:t>
      </w:r>
    </w:p>
    <w:p w14:paraId="6A0CD71E" w14:textId="44FBB077" w:rsidR="00BD08D8" w:rsidRDefault="00BD08D8" w:rsidP="00535961">
      <w:pPr>
        <w:rPr>
          <w:sz w:val="28"/>
          <w:szCs w:val="28"/>
        </w:rPr>
      </w:pPr>
      <w:r>
        <w:rPr>
          <w:sz w:val="28"/>
          <w:szCs w:val="28"/>
        </w:rPr>
        <w:t>Describe why this “story” is so resonant to you? What contributes to the impact of this “story”? What does this story want you to know/feel about the “values” of the company? Note that I am not advocating</w:t>
      </w:r>
      <w:r w:rsidR="008A01E4">
        <w:rPr>
          <w:sz w:val="28"/>
          <w:szCs w:val="28"/>
        </w:rPr>
        <w:t xml:space="preserve"> that you create videos for your sermons. But I want you to notice the value and necessity of “resonance” and “experience” in today’s </w:t>
      </w:r>
      <w:r w:rsidR="002B3462">
        <w:rPr>
          <w:sz w:val="28"/>
          <w:szCs w:val="28"/>
        </w:rPr>
        <w:t>c</w:t>
      </w:r>
      <w:r w:rsidR="008A01E4">
        <w:rPr>
          <w:sz w:val="28"/>
          <w:szCs w:val="28"/>
        </w:rPr>
        <w:t>ulture. Today, we know that we cannot stand up, read an intellectual manuscript with several “points” and 1) expect anyone will remember what we said or 2) imagine that it will change anyone’s heart or connect them with Jesus or your message in a way that will move them toward change. We know that</w:t>
      </w:r>
      <w:r w:rsidR="002B3462">
        <w:rPr>
          <w:sz w:val="28"/>
          <w:szCs w:val="28"/>
        </w:rPr>
        <w:t xml:space="preserve"> the human brain/heart/memory operates and understands through metaphor and requires metaphor in order to connect and experience resonance.</w:t>
      </w:r>
    </w:p>
    <w:p w14:paraId="4C971467" w14:textId="2C18CC60" w:rsidR="002B3462" w:rsidRDefault="002B3462" w:rsidP="00535961">
      <w:pPr>
        <w:rPr>
          <w:sz w:val="28"/>
          <w:szCs w:val="28"/>
        </w:rPr>
      </w:pPr>
      <w:r>
        <w:rPr>
          <w:sz w:val="28"/>
          <w:szCs w:val="28"/>
        </w:rPr>
        <w:t>“Darth Vader”</w:t>
      </w:r>
    </w:p>
    <w:p w14:paraId="1DC79BA9" w14:textId="7C3508C4" w:rsidR="002B3462" w:rsidRDefault="002B3462" w:rsidP="00535961">
      <w:pPr>
        <w:rPr>
          <w:sz w:val="28"/>
          <w:szCs w:val="28"/>
        </w:rPr>
      </w:pPr>
      <w:r>
        <w:rPr>
          <w:sz w:val="28"/>
          <w:szCs w:val="28"/>
        </w:rPr>
        <w:lastRenderedPageBreak/>
        <w:t>What is the message this “story” is sending? What are the values you recognize that have nothing to do with a car? Why does this</w:t>
      </w:r>
      <w:r w:rsidR="00AA087A">
        <w:rPr>
          <w:sz w:val="28"/>
          <w:szCs w:val="28"/>
        </w:rPr>
        <w:t xml:space="preserve"> story touch your heart and make you smile? Note that when we “identify” we also “participate.” Not only do metaphors connect people to your message, but they are change agents. Change someone’s metaphor, and you will change the way that person sees the world</w:t>
      </w:r>
      <w:r w:rsidR="00F60B16">
        <w:rPr>
          <w:sz w:val="28"/>
          <w:szCs w:val="28"/>
        </w:rPr>
        <w:t>, him or herself, and God. Does your church sees itself as a “family” of those who know each other or a “concert” of people all engaged together in participation of something exciting? Do they see themselves as a “sanctuary” in which to hide out? Or a “community center” in which all can gather? Metaphors matter.</w:t>
      </w:r>
    </w:p>
    <w:p w14:paraId="58E610FA" w14:textId="5EC7F994" w:rsidR="00FC6DCD" w:rsidRDefault="00FC6DCD" w:rsidP="00535961">
      <w:pPr>
        <w:rPr>
          <w:sz w:val="28"/>
          <w:szCs w:val="28"/>
        </w:rPr>
      </w:pPr>
      <w:r>
        <w:rPr>
          <w:sz w:val="28"/>
          <w:szCs w:val="28"/>
        </w:rPr>
        <w:t xml:space="preserve">Reading: </w:t>
      </w:r>
      <w:r w:rsidRPr="00FC6DCD">
        <w:rPr>
          <w:i/>
          <w:iCs/>
          <w:sz w:val="28"/>
          <w:szCs w:val="28"/>
        </w:rPr>
        <w:t>Giving Blood: A Fresh Paradigm for Preac</w:t>
      </w:r>
      <w:r>
        <w:rPr>
          <w:sz w:val="28"/>
          <w:szCs w:val="28"/>
        </w:rPr>
        <w:t>hing, Chap 1, p. 21-34</w:t>
      </w:r>
    </w:p>
    <w:p w14:paraId="030646B6" w14:textId="1CBFEFD0" w:rsidR="00FC6DCD" w:rsidRDefault="00FC6DCD" w:rsidP="00535961">
      <w:pPr>
        <w:rPr>
          <w:i/>
          <w:iCs/>
          <w:sz w:val="28"/>
          <w:szCs w:val="28"/>
        </w:rPr>
      </w:pPr>
      <w:r>
        <w:rPr>
          <w:sz w:val="28"/>
          <w:szCs w:val="28"/>
        </w:rPr>
        <w:t xml:space="preserve">Reading: Wagner: Introduction to the </w:t>
      </w:r>
      <w:r w:rsidRPr="00FC6DCD">
        <w:rPr>
          <w:i/>
          <w:iCs/>
          <w:sz w:val="28"/>
          <w:szCs w:val="28"/>
        </w:rPr>
        <w:t>Story Lectionary</w:t>
      </w:r>
    </w:p>
    <w:p w14:paraId="139FE26C" w14:textId="56F018C8" w:rsidR="00FC6DCD" w:rsidRDefault="003B2C6E" w:rsidP="00535961">
      <w:pPr>
        <w:rPr>
          <w:sz w:val="28"/>
          <w:szCs w:val="28"/>
        </w:rPr>
      </w:pPr>
      <w:r>
        <w:rPr>
          <w:sz w:val="28"/>
          <w:szCs w:val="28"/>
        </w:rPr>
        <w:t>Reading Choices:</w:t>
      </w:r>
    </w:p>
    <w:p w14:paraId="42E616A2" w14:textId="04E8C3D4" w:rsidR="003B2C6E" w:rsidRDefault="003B2C6E" w:rsidP="00535961">
      <w:pPr>
        <w:rPr>
          <w:sz w:val="28"/>
          <w:szCs w:val="28"/>
        </w:rPr>
      </w:pPr>
      <w:r>
        <w:rPr>
          <w:sz w:val="28"/>
          <w:szCs w:val="28"/>
        </w:rPr>
        <w:t>Choose one or two sermons to read. Notice the use of metaphor. How does the sermon help people resonate with the scripture?</w:t>
      </w:r>
      <w:r w:rsidR="0046392B">
        <w:rPr>
          <w:sz w:val="28"/>
          <w:szCs w:val="28"/>
        </w:rPr>
        <w:t xml:space="preserve"> After that, I am including two examples of “metaphorical exegesis.” This means connecting the dots between scriptural metaphor and meaning, scripture and current culture, biblical character and psychological </w:t>
      </w:r>
      <w:r w:rsidR="003A64E8">
        <w:rPr>
          <w:sz w:val="28"/>
          <w:szCs w:val="28"/>
        </w:rPr>
        <w:t>emotions. Choose one and read only the exegesis section.</w:t>
      </w:r>
    </w:p>
    <w:p w14:paraId="44F1B962" w14:textId="29EB5DAF" w:rsidR="003A64E8" w:rsidRDefault="003A64E8" w:rsidP="00535961">
      <w:pPr>
        <w:rPr>
          <w:sz w:val="28"/>
          <w:szCs w:val="28"/>
        </w:rPr>
      </w:pPr>
      <w:r>
        <w:rPr>
          <w:sz w:val="28"/>
          <w:szCs w:val="28"/>
        </w:rPr>
        <w:t>Faith on the Fringe</w:t>
      </w:r>
    </w:p>
    <w:p w14:paraId="50E4163D" w14:textId="1518F856" w:rsidR="003A64E8" w:rsidRDefault="00BF6DC3" w:rsidP="00535961">
      <w:pPr>
        <w:rPr>
          <w:sz w:val="28"/>
          <w:szCs w:val="28"/>
        </w:rPr>
      </w:pPr>
      <w:r>
        <w:rPr>
          <w:sz w:val="28"/>
          <w:szCs w:val="28"/>
        </w:rPr>
        <w:t>The Howling</w:t>
      </w:r>
    </w:p>
    <w:p w14:paraId="486D4EE0" w14:textId="4CED82B8" w:rsidR="00BF6DC3" w:rsidRDefault="00BF6DC3" w:rsidP="00535961">
      <w:pPr>
        <w:rPr>
          <w:sz w:val="28"/>
          <w:szCs w:val="28"/>
        </w:rPr>
      </w:pPr>
      <w:r>
        <w:rPr>
          <w:sz w:val="28"/>
          <w:szCs w:val="28"/>
        </w:rPr>
        <w:t>The Art of Restoration</w:t>
      </w:r>
    </w:p>
    <w:p w14:paraId="378CB989" w14:textId="2EC72888" w:rsidR="00BF6DC3" w:rsidRDefault="00BF6DC3" w:rsidP="00535961">
      <w:pPr>
        <w:rPr>
          <w:sz w:val="28"/>
          <w:szCs w:val="28"/>
        </w:rPr>
      </w:pPr>
      <w:r>
        <w:rPr>
          <w:sz w:val="28"/>
          <w:szCs w:val="28"/>
        </w:rPr>
        <w:t>Sheep Just Wanna Have Fun</w:t>
      </w:r>
    </w:p>
    <w:p w14:paraId="7EBD25F8" w14:textId="2D3EE2E7" w:rsidR="00BF6DC3" w:rsidRDefault="00BF6DC3" w:rsidP="00535961">
      <w:pPr>
        <w:rPr>
          <w:sz w:val="28"/>
          <w:szCs w:val="28"/>
        </w:rPr>
      </w:pPr>
      <w:r>
        <w:rPr>
          <w:sz w:val="28"/>
          <w:szCs w:val="28"/>
        </w:rPr>
        <w:t>Holy Goat</w:t>
      </w:r>
    </w:p>
    <w:p w14:paraId="15A24FCD" w14:textId="2F2FC4E6" w:rsidR="00BF6DC3" w:rsidRDefault="00BF6DC3" w:rsidP="00535961">
      <w:pPr>
        <w:rPr>
          <w:sz w:val="28"/>
          <w:szCs w:val="28"/>
        </w:rPr>
      </w:pPr>
      <w:r>
        <w:rPr>
          <w:sz w:val="28"/>
          <w:szCs w:val="28"/>
        </w:rPr>
        <w:t>Rooted and Rebooted</w:t>
      </w:r>
    </w:p>
    <w:p w14:paraId="1C1B613F" w14:textId="3A6E90FE" w:rsidR="005224BD" w:rsidRDefault="00A21C3B" w:rsidP="00535961">
      <w:pPr>
        <w:rPr>
          <w:sz w:val="28"/>
          <w:szCs w:val="28"/>
        </w:rPr>
      </w:pPr>
      <w:r>
        <w:rPr>
          <w:sz w:val="28"/>
          <w:szCs w:val="28"/>
        </w:rPr>
        <w:t>How to do a 21</w:t>
      </w:r>
      <w:r w:rsidRPr="00A21C3B">
        <w:rPr>
          <w:sz w:val="28"/>
          <w:szCs w:val="28"/>
          <w:vertAlign w:val="superscript"/>
        </w:rPr>
        <w:t>st</w:t>
      </w:r>
      <w:r>
        <w:rPr>
          <w:sz w:val="28"/>
          <w:szCs w:val="28"/>
        </w:rPr>
        <w:t xml:space="preserve"> Century Exegesis…follow these 7 steps BEFORE consulting traditional sources</w:t>
      </w:r>
      <w:r w:rsidR="005224BD">
        <w:rPr>
          <w:sz w:val="28"/>
          <w:szCs w:val="28"/>
        </w:rPr>
        <w:t xml:space="preserve">: 1. Read the scripture at least 3x carefully. 2. With a highlighter, highlight the metaphors you see or that stand out to you (a metaphor is a non-tangible noun that points to something indescribable or that lies outside of our realm of empirical knowledge. Metaphors represent </w:t>
      </w:r>
      <w:r w:rsidR="005224BD">
        <w:rPr>
          <w:sz w:val="28"/>
          <w:szCs w:val="28"/>
        </w:rPr>
        <w:lastRenderedPageBreak/>
        <w:t>something else</w:t>
      </w:r>
      <w:r w:rsidR="003B7AB4">
        <w:rPr>
          <w:sz w:val="28"/>
          <w:szCs w:val="28"/>
        </w:rPr>
        <w:t>.</w:t>
      </w:r>
      <w:r w:rsidR="005224BD">
        <w:rPr>
          <w:sz w:val="28"/>
          <w:szCs w:val="28"/>
        </w:rPr>
        <w:t xml:space="preserve"> For example, a “rose” can represent love. “Wind” can represent the breath of the Holy Spirit. 3. Choose one metaphor and dig deeply into its network of meanings. Record what you find. 4. Where do you see this same metaphor in other scriptures? 5. What </w:t>
      </w:r>
      <w:r w:rsidR="003B7AB4">
        <w:rPr>
          <w:sz w:val="28"/>
          <w:szCs w:val="28"/>
        </w:rPr>
        <w:t>does</w:t>
      </w:r>
      <w:r w:rsidR="005224BD">
        <w:rPr>
          <w:sz w:val="28"/>
          <w:szCs w:val="28"/>
        </w:rPr>
        <w:t xml:space="preserve"> the metaphor mean to people in the time it was </w:t>
      </w:r>
      <w:r w:rsidR="00A13B16">
        <w:rPr>
          <w:sz w:val="28"/>
          <w:szCs w:val="28"/>
        </w:rPr>
        <w:t>used/written (its cultural history)</w:t>
      </w:r>
      <w:r w:rsidR="003B7AB4">
        <w:rPr>
          <w:sz w:val="28"/>
          <w:szCs w:val="28"/>
        </w:rPr>
        <w:t>?</w:t>
      </w:r>
      <w:r w:rsidR="00A13B16">
        <w:rPr>
          <w:sz w:val="28"/>
          <w:szCs w:val="28"/>
        </w:rPr>
        <w:t xml:space="preserve"> 6. How would it resonate with us today? 7. Consult resources, such as Strongs, Hebrew sources (if OT)</w:t>
      </w:r>
      <w:r w:rsidR="00EA6E3D">
        <w:rPr>
          <w:sz w:val="28"/>
          <w:szCs w:val="28"/>
        </w:rPr>
        <w:t>, archeological and historical sources, and cultural sources. Look at current scholarship, ie. articles, web</w:t>
      </w:r>
      <w:r w:rsidR="00254FAA">
        <w:rPr>
          <w:sz w:val="28"/>
          <w:szCs w:val="28"/>
        </w:rPr>
        <w:t xml:space="preserve"> articles, etc. 7. Add traditional sources. Sources such as </w:t>
      </w:r>
      <w:r w:rsidR="007E6344">
        <w:rPr>
          <w:sz w:val="28"/>
          <w:szCs w:val="28"/>
        </w:rPr>
        <w:t>commentaries are considered “traditional sources.”</w:t>
      </w:r>
      <w:r w:rsidR="00732462">
        <w:rPr>
          <w:sz w:val="28"/>
          <w:szCs w:val="28"/>
        </w:rPr>
        <w:t xml:space="preserve"> It’s important to “train your brain” to read critically BEFORE you consult your sources. This helps you to develop your exegetical</w:t>
      </w:r>
      <w:r w:rsidR="004E52D1">
        <w:rPr>
          <w:sz w:val="28"/>
          <w:szCs w:val="28"/>
        </w:rPr>
        <w:t xml:space="preserve"> and reading skills.</w:t>
      </w:r>
    </w:p>
    <w:p w14:paraId="6751B9B1" w14:textId="31F5F136" w:rsidR="004E52D1" w:rsidRDefault="004E52D1" w:rsidP="00535961">
      <w:pPr>
        <w:rPr>
          <w:sz w:val="28"/>
          <w:szCs w:val="28"/>
        </w:rPr>
      </w:pPr>
      <w:r>
        <w:rPr>
          <w:sz w:val="28"/>
          <w:szCs w:val="28"/>
        </w:rPr>
        <w:t>Assignment: Exegesis</w:t>
      </w:r>
    </w:p>
    <w:p w14:paraId="2764F8C0" w14:textId="0FBF16CA" w:rsidR="004E52D1" w:rsidRDefault="004E52D1" w:rsidP="00535961">
      <w:pPr>
        <w:rPr>
          <w:sz w:val="28"/>
          <w:szCs w:val="28"/>
        </w:rPr>
      </w:pPr>
      <w:r>
        <w:rPr>
          <w:sz w:val="28"/>
          <w:szCs w:val="28"/>
        </w:rPr>
        <w:t>Week Three: Discussion Question 1</w:t>
      </w:r>
    </w:p>
    <w:p w14:paraId="38A8DC03" w14:textId="3E2D36B9" w:rsidR="004E52D1" w:rsidRDefault="004E52D1" w:rsidP="00535961">
      <w:pPr>
        <w:rPr>
          <w:sz w:val="28"/>
          <w:szCs w:val="28"/>
        </w:rPr>
      </w:pPr>
      <w:r>
        <w:rPr>
          <w:sz w:val="28"/>
          <w:szCs w:val="28"/>
        </w:rPr>
        <w:t>What did you learn about the power of metaphor and the art of communication that will influence the way you read the scriptures and the way you prepare to communicate with people in your sermons/preaching?</w:t>
      </w:r>
    </w:p>
    <w:p w14:paraId="25F3435C" w14:textId="3E62508F" w:rsidR="004B3E56" w:rsidRDefault="004B3E56" w:rsidP="00535961">
      <w:pPr>
        <w:rPr>
          <w:sz w:val="28"/>
          <w:szCs w:val="28"/>
        </w:rPr>
      </w:pPr>
      <w:r>
        <w:rPr>
          <w:sz w:val="28"/>
          <w:szCs w:val="28"/>
        </w:rPr>
        <w:t>Week Three: Discussion Question 2</w:t>
      </w:r>
    </w:p>
    <w:p w14:paraId="4BD1846B" w14:textId="4B37F1A7" w:rsidR="004B3E56" w:rsidRDefault="004B3E56" w:rsidP="00535961">
      <w:pPr>
        <w:rPr>
          <w:sz w:val="28"/>
          <w:szCs w:val="28"/>
        </w:rPr>
      </w:pPr>
      <w:r>
        <w:rPr>
          <w:sz w:val="28"/>
          <w:szCs w:val="28"/>
        </w:rPr>
        <w:t>For this week, you have chosen one of the suggested texts to read. Which text did you choose? What core</w:t>
      </w:r>
      <w:r w:rsidR="00ED4A13">
        <w:rPr>
          <w:sz w:val="28"/>
          <w:szCs w:val="28"/>
        </w:rPr>
        <w:t xml:space="preserve"> </w:t>
      </w:r>
      <w:r>
        <w:rPr>
          <w:sz w:val="28"/>
          <w:szCs w:val="28"/>
        </w:rPr>
        <w:t>idea or phrase sums up</w:t>
      </w:r>
      <w:r w:rsidR="00ED4A13">
        <w:rPr>
          <w:sz w:val="28"/>
          <w:szCs w:val="28"/>
        </w:rPr>
        <w:t xml:space="preserve"> a valuable insight you have learned from reading that supplemental text?</w:t>
      </w:r>
    </w:p>
    <w:p w14:paraId="4218BB9C" w14:textId="7955BA24" w:rsidR="00ED4A13" w:rsidRDefault="00ED4A13" w:rsidP="00535961">
      <w:pPr>
        <w:rPr>
          <w:sz w:val="28"/>
          <w:szCs w:val="28"/>
        </w:rPr>
      </w:pPr>
      <w:r>
        <w:rPr>
          <w:sz w:val="28"/>
          <w:szCs w:val="28"/>
        </w:rPr>
        <w:t>Exege</w:t>
      </w:r>
      <w:r w:rsidR="00EB5DEB">
        <w:rPr>
          <w:sz w:val="28"/>
          <w:szCs w:val="28"/>
        </w:rPr>
        <w:t>sis Preparation</w:t>
      </w:r>
    </w:p>
    <w:p w14:paraId="7EAAAAD1" w14:textId="44815EA1" w:rsidR="00EB5DEB" w:rsidRPr="005840F1" w:rsidRDefault="00EB5DEB" w:rsidP="00535961">
      <w:pPr>
        <w:rPr>
          <w:sz w:val="28"/>
          <w:szCs w:val="28"/>
        </w:rPr>
      </w:pPr>
      <w:r>
        <w:rPr>
          <w:sz w:val="28"/>
          <w:szCs w:val="28"/>
        </w:rPr>
        <w:t>Please read through the three samples for exegesis of images. They should hel</w:t>
      </w:r>
      <w:r w:rsidR="000268DC">
        <w:rPr>
          <w:sz w:val="28"/>
          <w:szCs w:val="28"/>
        </w:rPr>
        <w:t>p you to prepare your exegesis. Choose a scripture to exegete that you want to use both for your written and delivered sermon.</w:t>
      </w:r>
      <w:r w:rsidR="00E55432">
        <w:rPr>
          <w:sz w:val="28"/>
          <w:szCs w:val="28"/>
        </w:rPr>
        <w:t xml:space="preserve"> Read the following excerpts from</w:t>
      </w:r>
      <w:r w:rsidR="005840F1">
        <w:rPr>
          <w:sz w:val="28"/>
          <w:szCs w:val="28"/>
        </w:rPr>
        <w:t xml:space="preserve"> </w:t>
      </w:r>
      <w:r w:rsidR="005840F1">
        <w:rPr>
          <w:i/>
          <w:iCs/>
          <w:sz w:val="28"/>
          <w:szCs w:val="28"/>
        </w:rPr>
        <w:t>Giving Blood</w:t>
      </w:r>
      <w:r w:rsidR="005840F1">
        <w:rPr>
          <w:sz w:val="28"/>
          <w:szCs w:val="28"/>
        </w:rPr>
        <w:t>.</w:t>
      </w:r>
    </w:p>
    <w:p w14:paraId="6D6BF52D" w14:textId="6863F2EC" w:rsidR="00E55432" w:rsidRDefault="00E55432" w:rsidP="00535961">
      <w:pPr>
        <w:rPr>
          <w:sz w:val="28"/>
          <w:szCs w:val="28"/>
        </w:rPr>
      </w:pPr>
      <w:r>
        <w:rPr>
          <w:sz w:val="28"/>
          <w:szCs w:val="28"/>
        </w:rPr>
        <w:t>Exegesis Preparation Reading: Sweet: Exegeting Jonah (Going Deep)</w:t>
      </w:r>
    </w:p>
    <w:p w14:paraId="2B7D6A6A" w14:textId="4CEEEB57" w:rsidR="00E55432" w:rsidRDefault="00E55432" w:rsidP="00535961">
      <w:pPr>
        <w:rPr>
          <w:sz w:val="28"/>
          <w:szCs w:val="28"/>
        </w:rPr>
      </w:pPr>
      <w:r>
        <w:rPr>
          <w:sz w:val="28"/>
          <w:szCs w:val="28"/>
        </w:rPr>
        <w:t>Exegesis Preparation Reading: Sweet: How to do a Metaphorical Exegesis</w:t>
      </w:r>
    </w:p>
    <w:p w14:paraId="6482D254" w14:textId="326E29FF" w:rsidR="005840F1" w:rsidRDefault="005840F1" w:rsidP="00535961">
      <w:pPr>
        <w:rPr>
          <w:sz w:val="28"/>
          <w:szCs w:val="28"/>
        </w:rPr>
      </w:pPr>
      <w:r>
        <w:rPr>
          <w:sz w:val="28"/>
          <w:szCs w:val="28"/>
        </w:rPr>
        <w:t>Exegesis Preparation Reading: Sweet: Exegeting Metaphors in the Beheading of John the Baptist</w:t>
      </w:r>
    </w:p>
    <w:p w14:paraId="6A87FF88" w14:textId="77777777" w:rsidR="00D4683F" w:rsidRDefault="00D4683F" w:rsidP="00535961">
      <w:pPr>
        <w:rPr>
          <w:sz w:val="28"/>
          <w:szCs w:val="28"/>
        </w:rPr>
      </w:pPr>
    </w:p>
    <w:p w14:paraId="749E291A" w14:textId="32A8A488" w:rsidR="00D4683F" w:rsidRDefault="00D4683F" w:rsidP="00535961">
      <w:pPr>
        <w:rPr>
          <w:b/>
          <w:bCs/>
          <w:sz w:val="28"/>
          <w:szCs w:val="28"/>
        </w:rPr>
      </w:pPr>
      <w:r>
        <w:rPr>
          <w:noProof/>
          <w:sz w:val="28"/>
          <w:szCs w:val="28"/>
        </w:rPr>
        <w:lastRenderedPageBreak/>
        <w:drawing>
          <wp:inline distT="0" distB="0" distL="0" distR="0" wp14:anchorId="2F12B7C0" wp14:editId="7E62E4E9">
            <wp:extent cx="1619250" cy="981075"/>
            <wp:effectExtent l="0" t="0" r="0" b="9525"/>
            <wp:docPr id="1355696871" name="Picture 5" descr="A hand on s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96871" name="Picture 5" descr="A hand on sa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6710" cy="985595"/>
                    </a:xfrm>
                    <a:prstGeom prst="rect">
                      <a:avLst/>
                    </a:prstGeom>
                  </pic:spPr>
                </pic:pic>
              </a:graphicData>
            </a:graphic>
          </wp:inline>
        </w:drawing>
      </w:r>
      <w:r w:rsidR="00300720">
        <w:rPr>
          <w:b/>
          <w:bCs/>
          <w:sz w:val="28"/>
          <w:szCs w:val="28"/>
        </w:rPr>
        <w:t>Week Four: Developing the Sermon</w:t>
      </w:r>
    </w:p>
    <w:p w14:paraId="08871424" w14:textId="05F180A9" w:rsidR="00300720" w:rsidRDefault="00300720" w:rsidP="00535961">
      <w:pPr>
        <w:rPr>
          <w:sz w:val="28"/>
          <w:szCs w:val="28"/>
        </w:rPr>
      </w:pPr>
      <w:r>
        <w:rPr>
          <w:sz w:val="28"/>
          <w:szCs w:val="28"/>
        </w:rPr>
        <w:t>This week, we will look at styles and delivery of sermons. Cultural differences and why they matter, why writing your sermon matters, and in particular the unique art of “Black Preaching.” We will learn the parts of a good sermon (quality over quantity matters)</w:t>
      </w:r>
      <w:r w:rsidR="009620ED">
        <w:rPr>
          <w:sz w:val="28"/>
          <w:szCs w:val="28"/>
        </w:rPr>
        <w:t>, developing your signature style (which can change over your career), and knowing the needs of your congregation and culture.</w:t>
      </w:r>
    </w:p>
    <w:p w14:paraId="1133FF61" w14:textId="2833FE5A" w:rsidR="009620ED" w:rsidRDefault="009620ED" w:rsidP="00535961">
      <w:pPr>
        <w:rPr>
          <w:sz w:val="28"/>
          <w:szCs w:val="28"/>
        </w:rPr>
      </w:pPr>
      <w:r>
        <w:rPr>
          <w:sz w:val="28"/>
          <w:szCs w:val="28"/>
        </w:rPr>
        <w:t>Crystal Downing on Matthew 6:25-34</w:t>
      </w:r>
    </w:p>
    <w:p w14:paraId="4F1484DE" w14:textId="2D440B7F" w:rsidR="009620ED" w:rsidRDefault="009620ED" w:rsidP="00535961">
      <w:pPr>
        <w:rPr>
          <w:sz w:val="28"/>
          <w:szCs w:val="28"/>
        </w:rPr>
      </w:pPr>
      <w:r>
        <w:rPr>
          <w:sz w:val="28"/>
          <w:szCs w:val="28"/>
        </w:rPr>
        <w:t xml:space="preserve">Crystal Downing is the author of </w:t>
      </w:r>
      <w:r>
        <w:rPr>
          <w:i/>
          <w:iCs/>
          <w:sz w:val="28"/>
          <w:szCs w:val="28"/>
        </w:rPr>
        <w:t>Changing Signs of Truth: A Christian Introduction</w:t>
      </w:r>
      <w:r w:rsidR="00EA17F7">
        <w:rPr>
          <w:i/>
          <w:iCs/>
          <w:sz w:val="28"/>
          <w:szCs w:val="28"/>
        </w:rPr>
        <w:t xml:space="preserve"> to the Semiotics of Communication</w:t>
      </w:r>
      <w:r w:rsidR="00EA17F7">
        <w:rPr>
          <w:sz w:val="28"/>
          <w:szCs w:val="28"/>
        </w:rPr>
        <w:t>, Downers Grove, IL: IVP Academic, 2012. Listen to her talk about why awareness of culture matters.</w:t>
      </w:r>
    </w:p>
    <w:p w14:paraId="032D6B2C" w14:textId="2E99A14F" w:rsidR="00A64A7C" w:rsidRDefault="00A64A7C" w:rsidP="00535961">
      <w:pPr>
        <w:rPr>
          <w:sz w:val="28"/>
          <w:szCs w:val="28"/>
        </w:rPr>
      </w:pPr>
      <w:r>
        <w:rPr>
          <w:sz w:val="28"/>
          <w:szCs w:val="28"/>
        </w:rPr>
        <w:t>Reading: LaRue: The Heart of Black Preaching</w:t>
      </w:r>
    </w:p>
    <w:p w14:paraId="3A466BE4" w14:textId="50A64021" w:rsidR="00A64A7C" w:rsidRDefault="00A64A7C" w:rsidP="00535961">
      <w:pPr>
        <w:rPr>
          <w:sz w:val="28"/>
          <w:szCs w:val="28"/>
        </w:rPr>
      </w:pPr>
      <w:r>
        <w:rPr>
          <w:sz w:val="28"/>
          <w:szCs w:val="28"/>
        </w:rPr>
        <w:t>Please read LaRue if you have not done so pre-course. For this week, pay special attention to the introduction, Chapter 1, and Chapter 4. Choose one sermon from the back of the book and pay attention to 1) how the sermon</w:t>
      </w:r>
      <w:r w:rsidR="00FB2014">
        <w:rPr>
          <w:sz w:val="28"/>
          <w:szCs w:val="28"/>
        </w:rPr>
        <w:t xml:space="preserve"> addresses a black community in particular and 2) why you might characterize this sermon as “Black preaching.”</w:t>
      </w:r>
    </w:p>
    <w:p w14:paraId="666DA017" w14:textId="1D19F716" w:rsidR="00FB2014" w:rsidRDefault="00FB2014" w:rsidP="00535961">
      <w:pPr>
        <w:rPr>
          <w:sz w:val="28"/>
          <w:szCs w:val="28"/>
        </w:rPr>
      </w:pPr>
      <w:r>
        <w:rPr>
          <w:sz w:val="28"/>
          <w:szCs w:val="28"/>
        </w:rPr>
        <w:t xml:space="preserve">“God Has Not Forgotten Me” </w:t>
      </w:r>
      <w:r w:rsidR="003B7AB4">
        <w:rPr>
          <w:sz w:val="28"/>
          <w:szCs w:val="28"/>
        </w:rPr>
        <w:t>– Sermon by Dr. Ken Ullmer of Gateway Church</w:t>
      </w:r>
    </w:p>
    <w:p w14:paraId="24BA892E" w14:textId="304511E9" w:rsidR="000F21E3" w:rsidRDefault="000F21E3" w:rsidP="00535961">
      <w:pPr>
        <w:rPr>
          <w:sz w:val="28"/>
          <w:szCs w:val="28"/>
        </w:rPr>
      </w:pPr>
      <w:r>
        <w:rPr>
          <w:sz w:val="28"/>
          <w:szCs w:val="28"/>
        </w:rPr>
        <w:t>Listen to the sermon. Pay special attention to the manner of delivery, the content, and how the sermon is/will resonate with people.</w:t>
      </w:r>
    </w:p>
    <w:p w14:paraId="02701785" w14:textId="3B495A75" w:rsidR="003552A5" w:rsidRDefault="003552A5" w:rsidP="00535961">
      <w:pPr>
        <w:rPr>
          <w:sz w:val="28"/>
          <w:szCs w:val="28"/>
        </w:rPr>
      </w:pPr>
      <w:r>
        <w:rPr>
          <w:sz w:val="28"/>
          <w:szCs w:val="28"/>
        </w:rPr>
        <w:t>Sermon Given by Dr. Cleophus J. LaRue at the 2024 Maramon Gatherin in Southern India – Mar Thoma Syrian Church (Founded by St. Thomas)</w:t>
      </w:r>
    </w:p>
    <w:p w14:paraId="24EBB8A3" w14:textId="677D5939" w:rsidR="000F21E3" w:rsidRDefault="000F21E3" w:rsidP="00535961">
      <w:pPr>
        <w:rPr>
          <w:sz w:val="28"/>
          <w:szCs w:val="28"/>
        </w:rPr>
      </w:pPr>
      <w:r>
        <w:rPr>
          <w:sz w:val="28"/>
          <w:szCs w:val="28"/>
        </w:rPr>
        <w:t xml:space="preserve">The Maramon Christian Convention is the largest Christian gathering in Asia. The Mar Thoma Christians in India claim their founding from the apostle St. Thomas. Lsten to the sermon by Cleophus LeRue. What themes do you notice? What cultural </w:t>
      </w:r>
      <w:r w:rsidR="0016775F">
        <w:rPr>
          <w:sz w:val="28"/>
          <w:szCs w:val="28"/>
        </w:rPr>
        <w:t xml:space="preserve">differences add flavor to the worship and sermonic </w:t>
      </w:r>
      <w:r w:rsidR="0016775F">
        <w:rPr>
          <w:sz w:val="28"/>
          <w:szCs w:val="28"/>
        </w:rPr>
        <w:lastRenderedPageBreak/>
        <w:t>experience? How does this sermon style feel different than the ones you may be used to?</w:t>
      </w:r>
    </w:p>
    <w:p w14:paraId="6667FB67" w14:textId="5AC3D17F" w:rsidR="00410A65" w:rsidRPr="00EA17F7" w:rsidRDefault="00410A65" w:rsidP="00535961">
      <w:pPr>
        <w:rPr>
          <w:sz w:val="28"/>
          <w:szCs w:val="28"/>
        </w:rPr>
      </w:pPr>
      <w:r>
        <w:rPr>
          <w:sz w:val="28"/>
          <w:szCs w:val="28"/>
        </w:rPr>
        <w:t>Article: “Three Black Women Who Preached with the Power of the Holy Spirit” by Kate Hanch, Christianity Today.</w:t>
      </w:r>
    </w:p>
    <w:p w14:paraId="23FF2F08" w14:textId="3FDEBF53" w:rsidR="00D060E2" w:rsidRDefault="00DE2EF2" w:rsidP="00535961">
      <w:pPr>
        <w:rPr>
          <w:sz w:val="28"/>
          <w:szCs w:val="28"/>
        </w:rPr>
      </w:pPr>
      <w:r>
        <w:rPr>
          <w:sz w:val="28"/>
          <w:szCs w:val="28"/>
        </w:rPr>
        <w:t>Read the article. What do you think sets these women preachers apart from their male counterparts? What is unique about the cultural aspects of their preaching?</w:t>
      </w:r>
    </w:p>
    <w:p w14:paraId="4C78D0F5" w14:textId="59CCB5A5" w:rsidR="00DE2EF2" w:rsidRDefault="00DE2EF2" w:rsidP="00535961">
      <w:pPr>
        <w:rPr>
          <w:sz w:val="28"/>
          <w:szCs w:val="28"/>
        </w:rPr>
      </w:pPr>
      <w:r>
        <w:rPr>
          <w:sz w:val="28"/>
          <w:szCs w:val="28"/>
        </w:rPr>
        <w:t>Culture Matters</w:t>
      </w:r>
    </w:p>
    <w:p w14:paraId="4BF9E611" w14:textId="5F6CE8EF" w:rsidR="00CB173D" w:rsidRDefault="00CB173D" w:rsidP="00535961">
      <w:pPr>
        <w:rPr>
          <w:sz w:val="28"/>
          <w:szCs w:val="28"/>
        </w:rPr>
      </w:pPr>
      <w:r>
        <w:rPr>
          <w:sz w:val="28"/>
          <w:szCs w:val="28"/>
        </w:rPr>
        <w:t>When we think about culture, we don’t just think about cultures that are entirely unfamiliar to us. Culture surrounds us. Every community has a culture. Every church has a culture. In order to lead your congregation spiritually and help them connect with Jesus, you will need to understand the cultures of both your church and communities. What are their greatest needs? Where do they need help with their faith? How well do they know scripture? What is their great hunger?</w:t>
      </w:r>
    </w:p>
    <w:p w14:paraId="22A340DE" w14:textId="4CB43CBD" w:rsidR="00CB173D" w:rsidRDefault="00D46129" w:rsidP="00535961">
      <w:pPr>
        <w:rPr>
          <w:sz w:val="28"/>
          <w:szCs w:val="28"/>
        </w:rPr>
      </w:pPr>
      <w:r>
        <w:rPr>
          <w:sz w:val="28"/>
          <w:szCs w:val="28"/>
        </w:rPr>
        <w:t>Parts of a Good Sermon</w:t>
      </w:r>
    </w:p>
    <w:p w14:paraId="233E1A3E" w14:textId="2636A5CF" w:rsidR="00D46129" w:rsidRDefault="00D46129" w:rsidP="00535961">
      <w:pPr>
        <w:rPr>
          <w:sz w:val="28"/>
          <w:szCs w:val="28"/>
        </w:rPr>
      </w:pPr>
      <w:r>
        <w:rPr>
          <w:sz w:val="28"/>
          <w:szCs w:val="28"/>
        </w:rPr>
        <w:t xml:space="preserve">Every sermon should seek to avoid “wordiness,” have a central thought, metaphor, or idea, and should develop it well. Every sermon should end with some kind of action call, challenge, </w:t>
      </w:r>
      <w:r w:rsidR="003447FE">
        <w:rPr>
          <w:sz w:val="28"/>
          <w:szCs w:val="28"/>
        </w:rPr>
        <w:t>conclusion, or invitation. Think of your sermon like an airplane. You need to prepare, take off, navigate, and then come in for a landing. Without all parts of your sermon intact, you can’t deliver your message fully and effectively. Prior to this, we’ve examined the art of communication, how to exegete in the way the scriptures</w:t>
      </w:r>
      <w:r w:rsidR="00CC442E">
        <w:rPr>
          <w:sz w:val="28"/>
          <w:szCs w:val="28"/>
        </w:rPr>
        <w:t xml:space="preserve"> were meant to be read, how to connect and resonate with listeners, and how to ensure an authentically biblical foundation. As we talk more about the “written manuscript” in week 5, we will look more deeply at the structure of the sermon.</w:t>
      </w:r>
    </w:p>
    <w:p w14:paraId="70D3C12C" w14:textId="7ECC4F4D" w:rsidR="004A0D12" w:rsidRDefault="004A0D12" w:rsidP="00535961">
      <w:pPr>
        <w:rPr>
          <w:sz w:val="28"/>
          <w:szCs w:val="28"/>
        </w:rPr>
      </w:pPr>
      <w:r>
        <w:rPr>
          <w:sz w:val="28"/>
          <w:szCs w:val="28"/>
        </w:rPr>
        <w:t>Developing Your Style</w:t>
      </w:r>
    </w:p>
    <w:p w14:paraId="6DE8F113" w14:textId="4E4FB112" w:rsidR="004A0D12" w:rsidRDefault="004A0D12" w:rsidP="00535961">
      <w:pPr>
        <w:rPr>
          <w:sz w:val="28"/>
          <w:szCs w:val="28"/>
        </w:rPr>
      </w:pPr>
      <w:r>
        <w:rPr>
          <w:sz w:val="28"/>
          <w:szCs w:val="28"/>
        </w:rPr>
        <w:t>At the end of week three, you completed an exegesis. You will now use that exegesis to start thinking about how you want to</w:t>
      </w:r>
      <w:r w:rsidR="00BE4FBD">
        <w:rPr>
          <w:sz w:val="28"/>
          <w:szCs w:val="28"/>
        </w:rPr>
        <w:t xml:space="preserve"> focus your sermon. For the purposes of this class, you will create a written sermon, and you will then </w:t>
      </w:r>
      <w:r w:rsidR="00BE4FBD">
        <w:rPr>
          <w:sz w:val="28"/>
          <w:szCs w:val="28"/>
        </w:rPr>
        <w:lastRenderedPageBreak/>
        <w:t>deliver an oral sermon without using notes. For many of you, this may be a first experience. Next week, we will start looking at the differences between written and oral sermons, why writing your sermon matters, and how to begin to develop your signature style</w:t>
      </w:r>
      <w:r w:rsidR="00B82BAB">
        <w:rPr>
          <w:sz w:val="28"/>
          <w:szCs w:val="28"/>
        </w:rPr>
        <w:t>. Your style may change throughout your career as a preaching and depending on your congregation and their reception.</w:t>
      </w:r>
      <w:r w:rsidR="00A625E0">
        <w:rPr>
          <w:sz w:val="28"/>
          <w:szCs w:val="28"/>
        </w:rPr>
        <w:t xml:space="preserve"> A sermon is always the product of the creator, the congregation, and the Holy Spirit’s guidance. Keep this in mind as you read this week.</w:t>
      </w:r>
    </w:p>
    <w:p w14:paraId="53183B1F" w14:textId="31EB064D" w:rsidR="00F83404" w:rsidRDefault="00F83404" w:rsidP="00535961">
      <w:pPr>
        <w:rPr>
          <w:sz w:val="28"/>
          <w:szCs w:val="28"/>
        </w:rPr>
      </w:pPr>
      <w:r>
        <w:rPr>
          <w:sz w:val="28"/>
          <w:szCs w:val="28"/>
        </w:rPr>
        <w:t>Week Four: Discussion Question 1</w:t>
      </w:r>
    </w:p>
    <w:p w14:paraId="72151CB2" w14:textId="69C7FF3F" w:rsidR="00F83404" w:rsidRDefault="00F83404" w:rsidP="00535961">
      <w:pPr>
        <w:rPr>
          <w:sz w:val="28"/>
          <w:szCs w:val="28"/>
        </w:rPr>
      </w:pPr>
      <w:r>
        <w:rPr>
          <w:sz w:val="28"/>
          <w:szCs w:val="28"/>
        </w:rPr>
        <w:t>Name 3-5 qualities that you feel make “Black preaching” distinctive. How does culture, history, perspective, and the “Black experience” resonate with this preaching style? Describe the interplay between preacher and congregation in “Black preaching.”</w:t>
      </w:r>
    </w:p>
    <w:p w14:paraId="1EA2DD85" w14:textId="134F16A3" w:rsidR="00AB461D" w:rsidRDefault="00AB461D" w:rsidP="00535961">
      <w:pPr>
        <w:rPr>
          <w:sz w:val="28"/>
          <w:szCs w:val="28"/>
        </w:rPr>
      </w:pPr>
      <w:r>
        <w:rPr>
          <w:sz w:val="28"/>
          <w:szCs w:val="28"/>
        </w:rPr>
        <w:t>Week Four: Discussion Question 2</w:t>
      </w:r>
    </w:p>
    <w:p w14:paraId="741B770B" w14:textId="5BD54D9E" w:rsidR="00AB461D" w:rsidRDefault="00AB461D" w:rsidP="00535961">
      <w:pPr>
        <w:rPr>
          <w:sz w:val="28"/>
          <w:szCs w:val="28"/>
        </w:rPr>
      </w:pPr>
      <w:r>
        <w:rPr>
          <w:sz w:val="28"/>
          <w:szCs w:val="28"/>
        </w:rPr>
        <w:t>How would you describe the “culture” of your congregation? What kinds of music do they respond to?</w:t>
      </w:r>
      <w:r w:rsidR="0048090F">
        <w:rPr>
          <w:sz w:val="28"/>
          <w:szCs w:val="28"/>
        </w:rPr>
        <w:t xml:space="preserve"> What spiritual and emotional experiences have they gone through Do most of them feel they have a strong, personal relationship with Jesus/ What are their three most passionate missional desires? How will knowing this information about your congregation affect the way and he content that you preach?</w:t>
      </w:r>
    </w:p>
    <w:p w14:paraId="240230B2" w14:textId="37BBB6E4" w:rsidR="0091347A" w:rsidRDefault="0091347A" w:rsidP="00535961">
      <w:pPr>
        <w:rPr>
          <w:b/>
          <w:bCs/>
          <w:sz w:val="28"/>
          <w:szCs w:val="28"/>
        </w:rPr>
      </w:pPr>
      <w:r>
        <w:rPr>
          <w:noProof/>
          <w:sz w:val="28"/>
          <w:szCs w:val="28"/>
        </w:rPr>
        <w:drawing>
          <wp:inline distT="0" distB="0" distL="0" distR="0" wp14:anchorId="3FA0D2F5" wp14:editId="2DAE8D18">
            <wp:extent cx="1604645" cy="1019175"/>
            <wp:effectExtent l="0" t="0" r="0" b="9525"/>
            <wp:docPr id="473765307" name="Picture 6" descr="A close-up of a fountain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65307" name="Picture 6" descr="A close-up of a fountain pe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4297" cy="1025305"/>
                    </a:xfrm>
                    <a:prstGeom prst="rect">
                      <a:avLst/>
                    </a:prstGeom>
                  </pic:spPr>
                </pic:pic>
              </a:graphicData>
            </a:graphic>
          </wp:inline>
        </w:drawing>
      </w:r>
      <w:r w:rsidR="001F0B5C">
        <w:rPr>
          <w:b/>
          <w:bCs/>
          <w:sz w:val="28"/>
          <w:szCs w:val="28"/>
        </w:rPr>
        <w:t>Week Five: The Written Manuscript</w:t>
      </w:r>
    </w:p>
    <w:p w14:paraId="3D964DEE" w14:textId="01601CC2" w:rsidR="00F83404" w:rsidRDefault="001F0B5C" w:rsidP="00535961">
      <w:pPr>
        <w:rPr>
          <w:sz w:val="28"/>
          <w:szCs w:val="28"/>
        </w:rPr>
      </w:pPr>
      <w:r>
        <w:rPr>
          <w:sz w:val="28"/>
          <w:szCs w:val="28"/>
        </w:rPr>
        <w:t xml:space="preserve">This week, we will take a look at how to develop your own “sermon template” to help you write your sermon most easily and effectively, and we will talk about why writing out your sermon is an important part of your preparation. I will be giving you </w:t>
      </w:r>
      <w:r w:rsidR="004509C6">
        <w:rPr>
          <w:sz w:val="28"/>
          <w:szCs w:val="28"/>
        </w:rPr>
        <w:t>some feedback on your exegesis, and you will begin to construct your written sermon. You will have until end of the day</w:t>
      </w:r>
      <w:r w:rsidR="0071765A">
        <w:rPr>
          <w:sz w:val="28"/>
          <w:szCs w:val="28"/>
        </w:rPr>
        <w:t xml:space="preserve"> April 10</w:t>
      </w:r>
      <w:r w:rsidR="0071765A" w:rsidRPr="0071765A">
        <w:rPr>
          <w:sz w:val="28"/>
          <w:szCs w:val="28"/>
          <w:vertAlign w:val="superscript"/>
        </w:rPr>
        <w:t>th</w:t>
      </w:r>
      <w:r w:rsidR="0071765A">
        <w:rPr>
          <w:sz w:val="28"/>
          <w:szCs w:val="28"/>
        </w:rPr>
        <w:t xml:space="preserve"> to complete it. We will then talk about how to “adapt” your written sermon into an oral delivery. We will look at some sermon samples and learn how to give </w:t>
      </w:r>
      <w:r w:rsidR="0071765A">
        <w:rPr>
          <w:sz w:val="28"/>
          <w:szCs w:val="28"/>
        </w:rPr>
        <w:lastRenderedPageBreak/>
        <w:t xml:space="preserve">constructive feedback on the sermons you read and </w:t>
      </w:r>
      <w:r w:rsidR="00570240">
        <w:rPr>
          <w:sz w:val="28"/>
          <w:szCs w:val="28"/>
        </w:rPr>
        <w:t>hear. Sometime during weeks 5 and 6, you should complete the reading of Webb.</w:t>
      </w:r>
    </w:p>
    <w:p w14:paraId="1BF155F8" w14:textId="4B2393F0" w:rsidR="00570240" w:rsidRDefault="00570240" w:rsidP="00535961">
      <w:pPr>
        <w:rPr>
          <w:i/>
          <w:iCs/>
          <w:sz w:val="28"/>
          <w:szCs w:val="28"/>
        </w:rPr>
      </w:pPr>
      <w:r>
        <w:rPr>
          <w:sz w:val="28"/>
          <w:szCs w:val="28"/>
        </w:rPr>
        <w:t xml:space="preserve">Reading: Joseph Webb: </w:t>
      </w:r>
      <w:r w:rsidRPr="00570240">
        <w:rPr>
          <w:i/>
          <w:iCs/>
          <w:sz w:val="28"/>
          <w:szCs w:val="28"/>
        </w:rPr>
        <w:t>Preaching Without Notes</w:t>
      </w:r>
    </w:p>
    <w:p w14:paraId="18EBABEA" w14:textId="39E7DF44" w:rsidR="0051024F" w:rsidRPr="0051024F" w:rsidRDefault="0051024F" w:rsidP="00535961">
      <w:pPr>
        <w:rPr>
          <w:sz w:val="28"/>
          <w:szCs w:val="28"/>
        </w:rPr>
      </w:pPr>
      <w:r>
        <w:rPr>
          <w:sz w:val="28"/>
          <w:szCs w:val="28"/>
        </w:rPr>
        <w:t>Please read this book in weeks 5 and 6.</w:t>
      </w:r>
    </w:p>
    <w:p w14:paraId="24D4AA15" w14:textId="5431182F" w:rsidR="0051024F" w:rsidRDefault="0051024F" w:rsidP="00535961">
      <w:pPr>
        <w:rPr>
          <w:sz w:val="28"/>
          <w:szCs w:val="28"/>
        </w:rPr>
      </w:pPr>
      <w:r>
        <w:rPr>
          <w:sz w:val="28"/>
          <w:szCs w:val="28"/>
        </w:rPr>
        <w:t>Article: Jason Dees: “You Aren’t As Smart As You Think You Are…So Manuscript Your Sermons.”</w:t>
      </w:r>
    </w:p>
    <w:p w14:paraId="0421C45D" w14:textId="164B1C3F" w:rsidR="00AA6229" w:rsidRDefault="00AA6229" w:rsidP="00535961">
      <w:pPr>
        <w:rPr>
          <w:sz w:val="28"/>
          <w:szCs w:val="28"/>
        </w:rPr>
      </w:pPr>
      <w:r>
        <w:rPr>
          <w:sz w:val="28"/>
          <w:szCs w:val="28"/>
        </w:rPr>
        <w:t>Why write your sermons? No matter how good an orator you are, you cannot possibly create the kind of sermon that will be concise, creative, pertinent, and participatory, unless you have written it out. This does NOT mean that you will read your sermon</w:t>
      </w:r>
      <w:r w:rsidR="00BB77F4">
        <w:rPr>
          <w:sz w:val="28"/>
          <w:szCs w:val="28"/>
        </w:rPr>
        <w:t>. You definitely will not. We will be discussing why in Week Six. But writing out your sermon will helpyou tremendously when you are ready to prepare your oral delivery. Writing allows you to send your sermon post worship. Most of all, writing you manuscript means you have a solid introduction, a deeply researched and fles</w:t>
      </w:r>
      <w:r w:rsidR="00D43B92">
        <w:rPr>
          <w:sz w:val="28"/>
          <w:szCs w:val="28"/>
        </w:rPr>
        <w:t>h</w:t>
      </w:r>
      <w:r w:rsidR="00BB77F4">
        <w:rPr>
          <w:sz w:val="28"/>
          <w:szCs w:val="28"/>
        </w:rPr>
        <w:t>ed out interior, smooth transitions, and a solid, provocative conclusion. Once you have that manuscript in your hand, preaching without notes</w:t>
      </w:r>
      <w:r w:rsidR="00D43B92">
        <w:rPr>
          <w:sz w:val="28"/>
          <w:szCs w:val="28"/>
        </w:rPr>
        <w:t xml:space="preserve"> becomes infinitely easier.</w:t>
      </w:r>
    </w:p>
    <w:p w14:paraId="15A9BFDF" w14:textId="3C76AF77" w:rsidR="00D43B92" w:rsidRDefault="00D43B92" w:rsidP="00535961">
      <w:pPr>
        <w:rPr>
          <w:sz w:val="28"/>
          <w:szCs w:val="28"/>
        </w:rPr>
      </w:pPr>
      <w:r>
        <w:rPr>
          <w:sz w:val="28"/>
          <w:szCs w:val="28"/>
        </w:rPr>
        <w:t>Article: Stephen Blandino:</w:t>
      </w:r>
      <w:r w:rsidR="0035340D">
        <w:rPr>
          <w:sz w:val="28"/>
          <w:szCs w:val="28"/>
        </w:rPr>
        <w:t xml:space="preserve"> “7 Reasons to Manuscript Your Sermon</w:t>
      </w:r>
      <w:r w:rsidR="00C7676B">
        <w:rPr>
          <w:sz w:val="28"/>
          <w:szCs w:val="28"/>
        </w:rPr>
        <w:t>s”</w:t>
      </w:r>
    </w:p>
    <w:p w14:paraId="2A163ACB" w14:textId="72F5F949" w:rsidR="00C7676B" w:rsidRDefault="00C7676B" w:rsidP="00535961">
      <w:pPr>
        <w:rPr>
          <w:sz w:val="28"/>
          <w:szCs w:val="28"/>
        </w:rPr>
      </w:pPr>
      <w:r>
        <w:rPr>
          <w:sz w:val="28"/>
          <w:szCs w:val="28"/>
        </w:rPr>
        <w:t>Read through these 7 reasons why writing out your sermons is so important to developing good habits as a preacher.</w:t>
      </w:r>
    </w:p>
    <w:p w14:paraId="21D52E60" w14:textId="2798E35F" w:rsidR="00C7676B" w:rsidRDefault="00C7676B" w:rsidP="00535961">
      <w:pPr>
        <w:rPr>
          <w:sz w:val="28"/>
          <w:szCs w:val="28"/>
        </w:rPr>
      </w:pPr>
      <w:r>
        <w:rPr>
          <w:sz w:val="28"/>
          <w:szCs w:val="28"/>
        </w:rPr>
        <w:t>Sermon: “Entering the Dark Cloud of God” by Barbara Brown Taylor</w:t>
      </w:r>
    </w:p>
    <w:p w14:paraId="47A6831E" w14:textId="0335BA72" w:rsidR="00C7676B" w:rsidRDefault="00C7676B" w:rsidP="00535961">
      <w:pPr>
        <w:rPr>
          <w:sz w:val="28"/>
          <w:szCs w:val="28"/>
        </w:rPr>
      </w:pPr>
      <w:r>
        <w:rPr>
          <w:sz w:val="28"/>
          <w:szCs w:val="28"/>
        </w:rPr>
        <w:t>Read through the manuscript sermon by Barbara Brown Taylor</w:t>
      </w:r>
    </w:p>
    <w:p w14:paraId="576DE046" w14:textId="1026F1CA" w:rsidR="00C7676B" w:rsidRDefault="00C7676B" w:rsidP="00535961">
      <w:pPr>
        <w:rPr>
          <w:sz w:val="28"/>
          <w:szCs w:val="28"/>
        </w:rPr>
      </w:pPr>
      <w:r>
        <w:rPr>
          <w:sz w:val="28"/>
          <w:szCs w:val="28"/>
        </w:rPr>
        <w:t>Sermon: “The Hungering Dark” by Frederick Buechner</w:t>
      </w:r>
    </w:p>
    <w:p w14:paraId="5891A1B9" w14:textId="18E6F6F9" w:rsidR="00BC2DE6" w:rsidRDefault="00BC2DE6" w:rsidP="00535961">
      <w:pPr>
        <w:rPr>
          <w:sz w:val="28"/>
          <w:szCs w:val="28"/>
        </w:rPr>
      </w:pPr>
      <w:r>
        <w:rPr>
          <w:sz w:val="28"/>
          <w:szCs w:val="28"/>
        </w:rPr>
        <w:t>Creating Your Sermon Template</w:t>
      </w:r>
    </w:p>
    <w:p w14:paraId="05A5C9C6" w14:textId="543517F0" w:rsidR="00BC2DE6" w:rsidRDefault="00BC2DE6" w:rsidP="00535961">
      <w:pPr>
        <w:rPr>
          <w:sz w:val="28"/>
          <w:szCs w:val="28"/>
        </w:rPr>
      </w:pPr>
      <w:r>
        <w:rPr>
          <w:sz w:val="28"/>
          <w:szCs w:val="28"/>
        </w:rPr>
        <w:t>Create your own sermon template (expository sermon template)</w:t>
      </w:r>
      <w:r w:rsidR="00585D07">
        <w:rPr>
          <w:sz w:val="28"/>
          <w:szCs w:val="28"/>
        </w:rPr>
        <w:t>. It should include your s</w:t>
      </w:r>
      <w:r>
        <w:rPr>
          <w:sz w:val="28"/>
          <w:szCs w:val="28"/>
        </w:rPr>
        <w:t xml:space="preserve">cripture, </w:t>
      </w:r>
      <w:r w:rsidR="00585D07">
        <w:rPr>
          <w:sz w:val="28"/>
          <w:szCs w:val="28"/>
        </w:rPr>
        <w:t>d</w:t>
      </w:r>
      <w:r>
        <w:rPr>
          <w:sz w:val="28"/>
          <w:szCs w:val="28"/>
        </w:rPr>
        <w:t xml:space="preserve">ate, </w:t>
      </w:r>
      <w:r w:rsidR="00585D07">
        <w:rPr>
          <w:sz w:val="28"/>
          <w:szCs w:val="28"/>
        </w:rPr>
        <w:t>main</w:t>
      </w:r>
      <w:r>
        <w:rPr>
          <w:sz w:val="28"/>
          <w:szCs w:val="28"/>
        </w:rPr>
        <w:t xml:space="preserve"> </w:t>
      </w:r>
      <w:r w:rsidR="00585D07">
        <w:rPr>
          <w:sz w:val="28"/>
          <w:szCs w:val="28"/>
        </w:rPr>
        <w:t>m</w:t>
      </w:r>
      <w:r>
        <w:rPr>
          <w:sz w:val="28"/>
          <w:szCs w:val="28"/>
        </w:rPr>
        <w:t>etaphor</w:t>
      </w:r>
      <w:r w:rsidR="007B4D4A">
        <w:rPr>
          <w:sz w:val="28"/>
          <w:szCs w:val="28"/>
        </w:rPr>
        <w:t>/</w:t>
      </w:r>
      <w:r w:rsidR="00585D07">
        <w:rPr>
          <w:sz w:val="28"/>
          <w:szCs w:val="28"/>
        </w:rPr>
        <w:t>i</w:t>
      </w:r>
      <w:r w:rsidR="007B4D4A">
        <w:rPr>
          <w:sz w:val="28"/>
          <w:szCs w:val="28"/>
        </w:rPr>
        <w:t xml:space="preserve">dea, </w:t>
      </w:r>
      <w:r w:rsidR="00585D07">
        <w:rPr>
          <w:sz w:val="28"/>
          <w:szCs w:val="28"/>
        </w:rPr>
        <w:t>i</w:t>
      </w:r>
      <w:r w:rsidR="007B4D4A">
        <w:rPr>
          <w:sz w:val="28"/>
          <w:szCs w:val="28"/>
        </w:rPr>
        <w:t>ntroduction (1 pg or less), lead-in story or interesting current cultural phenomenon, the thesis</w:t>
      </w:r>
      <w:r w:rsidR="008A7FB0">
        <w:rPr>
          <w:sz w:val="28"/>
          <w:szCs w:val="28"/>
        </w:rPr>
        <w:t xml:space="preserve"> (connect it to your scripture), </w:t>
      </w:r>
      <w:r w:rsidR="00585D07">
        <w:rPr>
          <w:sz w:val="28"/>
          <w:szCs w:val="28"/>
        </w:rPr>
        <w:t xml:space="preserve">and </w:t>
      </w:r>
      <w:r w:rsidR="008A7FB0">
        <w:rPr>
          <w:sz w:val="28"/>
          <w:szCs w:val="28"/>
        </w:rPr>
        <w:t>body (2 pg). Dig into the scripture’s meaning using your metaphorical exegesis to guide you</w:t>
      </w:r>
      <w:r w:rsidR="00231164">
        <w:rPr>
          <w:sz w:val="28"/>
          <w:szCs w:val="28"/>
        </w:rPr>
        <w:t>. Add a conclusion (quarter page), which includes a challenge, action step, or teaching moment. When creating your manuscript sermon, use this template as a guide. You’ll use</w:t>
      </w:r>
      <w:r w:rsidR="00CD7847">
        <w:rPr>
          <w:sz w:val="28"/>
          <w:szCs w:val="28"/>
        </w:rPr>
        <w:t xml:space="preserve"> information </w:t>
      </w:r>
      <w:r w:rsidR="00CD7847">
        <w:rPr>
          <w:sz w:val="28"/>
          <w:szCs w:val="28"/>
        </w:rPr>
        <w:lastRenderedPageBreak/>
        <w:t>from your exegesis, but you’ll write in a paragraph style to the congregation you envision.</w:t>
      </w:r>
    </w:p>
    <w:p w14:paraId="350C481C" w14:textId="05D4103E" w:rsidR="002B53E2" w:rsidRDefault="002B53E2" w:rsidP="00535961">
      <w:pPr>
        <w:rPr>
          <w:sz w:val="28"/>
          <w:szCs w:val="28"/>
        </w:rPr>
      </w:pPr>
      <w:r>
        <w:rPr>
          <w:sz w:val="28"/>
          <w:szCs w:val="28"/>
        </w:rPr>
        <w:t>Week Five: Discussion Question 1</w:t>
      </w:r>
    </w:p>
    <w:p w14:paraId="4B562D6B" w14:textId="34565807" w:rsidR="002B53E2" w:rsidRDefault="002B53E2" w:rsidP="00535961">
      <w:pPr>
        <w:rPr>
          <w:sz w:val="28"/>
          <w:szCs w:val="28"/>
        </w:rPr>
      </w:pPr>
      <w:r>
        <w:rPr>
          <w:sz w:val="28"/>
          <w:szCs w:val="28"/>
        </w:rPr>
        <w:t xml:space="preserve">Describe the difference </w:t>
      </w:r>
      <w:r w:rsidR="00A740EE">
        <w:rPr>
          <w:sz w:val="28"/>
          <w:szCs w:val="28"/>
        </w:rPr>
        <w:t>between a written and oral sermon. In what ways will you need to adapt your written sermon when you prepare to preach?</w:t>
      </w:r>
    </w:p>
    <w:p w14:paraId="7BC35692" w14:textId="5C2B20A4" w:rsidR="001B6417" w:rsidRDefault="001B6417" w:rsidP="00535961">
      <w:pPr>
        <w:rPr>
          <w:sz w:val="28"/>
          <w:szCs w:val="28"/>
        </w:rPr>
      </w:pPr>
      <w:r>
        <w:rPr>
          <w:sz w:val="28"/>
          <w:szCs w:val="28"/>
        </w:rPr>
        <w:t>Week Five: Discussion Question 2</w:t>
      </w:r>
    </w:p>
    <w:p w14:paraId="1C5F3C87" w14:textId="0B2EAE0D" w:rsidR="001B6417" w:rsidRDefault="001B6417" w:rsidP="00535961">
      <w:pPr>
        <w:rPr>
          <w:sz w:val="28"/>
          <w:szCs w:val="28"/>
        </w:rPr>
      </w:pPr>
      <w:r>
        <w:rPr>
          <w:sz w:val="28"/>
          <w:szCs w:val="28"/>
        </w:rPr>
        <w:t xml:space="preserve">How can a good sermon title help you flesh out the message you want to deliver in your sermon? Why is it so important to issue a “challenge” or “action step” in the conclusion of your sermon? Why does writing out your sermon </w:t>
      </w:r>
      <w:r w:rsidR="00D750BF">
        <w:rPr>
          <w:sz w:val="28"/>
          <w:szCs w:val="28"/>
        </w:rPr>
        <w:t>help you to refine your thoughts and develop your sermon more thoroughly?</w:t>
      </w:r>
    </w:p>
    <w:p w14:paraId="2A94F44E" w14:textId="623F3EE4" w:rsidR="00D750BF" w:rsidRDefault="00D750BF" w:rsidP="00535961">
      <w:pPr>
        <w:rPr>
          <w:b/>
          <w:bCs/>
          <w:sz w:val="28"/>
          <w:szCs w:val="28"/>
        </w:rPr>
      </w:pPr>
      <w:r>
        <w:rPr>
          <w:noProof/>
          <w:sz w:val="28"/>
          <w:szCs w:val="28"/>
        </w:rPr>
        <w:drawing>
          <wp:inline distT="0" distB="0" distL="0" distR="0" wp14:anchorId="0A11D1AE" wp14:editId="3F34F94C">
            <wp:extent cx="1566672" cy="1097280"/>
            <wp:effectExtent l="0" t="0" r="0" b="7620"/>
            <wp:docPr id="280260172" name="Picture 7" descr="A bird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60172" name="Picture 7" descr="A bird flying in the sky&#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6672" cy="1097280"/>
                    </a:xfrm>
                    <a:prstGeom prst="rect">
                      <a:avLst/>
                    </a:prstGeom>
                  </pic:spPr>
                </pic:pic>
              </a:graphicData>
            </a:graphic>
          </wp:inline>
        </w:drawing>
      </w:r>
      <w:r w:rsidR="00655668">
        <w:rPr>
          <w:b/>
          <w:bCs/>
          <w:sz w:val="28"/>
          <w:szCs w:val="28"/>
        </w:rPr>
        <w:t>Week Six: From Text to Life –The Art of Sermon Delivery</w:t>
      </w:r>
    </w:p>
    <w:p w14:paraId="0E79BA31" w14:textId="5D02AC48" w:rsidR="00655668" w:rsidRDefault="00655668" w:rsidP="00535961">
      <w:pPr>
        <w:rPr>
          <w:sz w:val="28"/>
          <w:szCs w:val="28"/>
        </w:rPr>
      </w:pPr>
      <w:r>
        <w:rPr>
          <w:sz w:val="28"/>
          <w:szCs w:val="28"/>
        </w:rPr>
        <w:t>This is your last week of readings and discussion. At the end of this week, we will engage in two days of intensive learning. Friday, April 11</w:t>
      </w:r>
      <w:r w:rsidRPr="00655668">
        <w:rPr>
          <w:sz w:val="28"/>
          <w:szCs w:val="28"/>
          <w:vertAlign w:val="superscript"/>
        </w:rPr>
        <w:t>th</w:t>
      </w:r>
      <w:r>
        <w:rPr>
          <w:sz w:val="28"/>
          <w:szCs w:val="28"/>
        </w:rPr>
        <w:t xml:space="preserve"> and Saturday, April 12</w:t>
      </w:r>
      <w:r w:rsidRPr="00655668">
        <w:rPr>
          <w:sz w:val="28"/>
          <w:szCs w:val="28"/>
          <w:vertAlign w:val="superscript"/>
        </w:rPr>
        <w:t>th</w:t>
      </w:r>
      <w:r>
        <w:rPr>
          <w:sz w:val="28"/>
          <w:szCs w:val="28"/>
        </w:rPr>
        <w:t xml:space="preserve"> we will spend the morning session together in lectures/discussions</w:t>
      </w:r>
      <w:r w:rsidR="00865CE5">
        <w:rPr>
          <w:sz w:val="28"/>
          <w:szCs w:val="28"/>
        </w:rPr>
        <w:t>. Each afternoon, you will be delivering your sermon to your peers, who will evaluate your sermon. Turning in your peer reviewe sheet will be your last assignment for the course. All sermons will be delivered without manuscripts, outlines, or notes. We will be looking this week not only at sermon delivery but at tips</w:t>
      </w:r>
      <w:r w:rsidR="00BC64AE">
        <w:rPr>
          <w:sz w:val="28"/>
          <w:szCs w:val="28"/>
        </w:rPr>
        <w:t xml:space="preserve"> for evaluating others. Make sure to finish reading Webb. The written manuscript of your sermon is due Friday, April 1</w:t>
      </w:r>
      <w:r w:rsidR="00E9376B">
        <w:rPr>
          <w:sz w:val="28"/>
          <w:szCs w:val="28"/>
        </w:rPr>
        <w:t>0</w:t>
      </w:r>
      <w:r w:rsidR="00BC64AE" w:rsidRPr="00BC64AE">
        <w:rPr>
          <w:sz w:val="28"/>
          <w:szCs w:val="28"/>
          <w:vertAlign w:val="superscript"/>
        </w:rPr>
        <w:t>th</w:t>
      </w:r>
      <w:r w:rsidR="00BC64AE">
        <w:rPr>
          <w:sz w:val="28"/>
          <w:szCs w:val="28"/>
        </w:rPr>
        <w:t xml:space="preserve"> at 9 AM.</w:t>
      </w:r>
    </w:p>
    <w:p w14:paraId="7AEC01CA" w14:textId="005E6C9B" w:rsidR="00BC64AE" w:rsidRDefault="00BC64AE" w:rsidP="00535961">
      <w:pPr>
        <w:rPr>
          <w:i/>
          <w:iCs/>
          <w:sz w:val="28"/>
          <w:szCs w:val="28"/>
        </w:rPr>
      </w:pPr>
      <w:r>
        <w:rPr>
          <w:sz w:val="28"/>
          <w:szCs w:val="28"/>
        </w:rPr>
        <w:t xml:space="preserve">Reading: Joseph Webb: </w:t>
      </w:r>
      <w:r>
        <w:rPr>
          <w:i/>
          <w:iCs/>
          <w:sz w:val="28"/>
          <w:szCs w:val="28"/>
        </w:rPr>
        <w:t>Preaching Without Notes</w:t>
      </w:r>
    </w:p>
    <w:p w14:paraId="628F3B4F" w14:textId="7FED2A5F" w:rsidR="00BC64AE" w:rsidRDefault="00596049" w:rsidP="00535961">
      <w:pPr>
        <w:rPr>
          <w:sz w:val="28"/>
          <w:szCs w:val="28"/>
        </w:rPr>
      </w:pPr>
      <w:r>
        <w:rPr>
          <w:sz w:val="28"/>
          <w:szCs w:val="28"/>
        </w:rPr>
        <w:t>Finish reading this last text.</w:t>
      </w:r>
    </w:p>
    <w:p w14:paraId="5BD71F20" w14:textId="4F57D47D" w:rsidR="00596049" w:rsidRDefault="00596049" w:rsidP="00535961">
      <w:pPr>
        <w:rPr>
          <w:sz w:val="28"/>
          <w:szCs w:val="28"/>
        </w:rPr>
      </w:pPr>
      <w:r>
        <w:rPr>
          <w:sz w:val="28"/>
          <w:szCs w:val="28"/>
        </w:rPr>
        <w:t>Sermons</w:t>
      </w:r>
    </w:p>
    <w:p w14:paraId="76017417" w14:textId="16530C0C" w:rsidR="00596049" w:rsidRDefault="00596049" w:rsidP="00535961">
      <w:pPr>
        <w:rPr>
          <w:sz w:val="28"/>
          <w:szCs w:val="28"/>
        </w:rPr>
      </w:pPr>
      <w:r>
        <w:rPr>
          <w:sz w:val="28"/>
          <w:szCs w:val="28"/>
        </w:rPr>
        <w:t xml:space="preserve">Take a look at the following </w:t>
      </w:r>
      <w:r w:rsidR="00AF2F1B">
        <w:rPr>
          <w:sz w:val="28"/>
          <w:szCs w:val="28"/>
        </w:rPr>
        <w:t>9</w:t>
      </w:r>
      <w:r>
        <w:rPr>
          <w:sz w:val="28"/>
          <w:szCs w:val="28"/>
        </w:rPr>
        <w:t xml:space="preserve"> sermons. Pay special attention to their delivery, style, biblical grounding, and resonance with the congregation.</w:t>
      </w:r>
    </w:p>
    <w:p w14:paraId="7C681091" w14:textId="363FACE0" w:rsidR="00596049" w:rsidRDefault="00A85E5F" w:rsidP="00535961">
      <w:pPr>
        <w:rPr>
          <w:sz w:val="28"/>
          <w:szCs w:val="28"/>
        </w:rPr>
      </w:pPr>
      <w:r>
        <w:rPr>
          <w:sz w:val="28"/>
          <w:szCs w:val="28"/>
        </w:rPr>
        <w:lastRenderedPageBreak/>
        <w:t>Sermon Clip: “In His Own Clothes” by Dr. Gardner C. Taylor</w:t>
      </w:r>
    </w:p>
    <w:p w14:paraId="49D71CCB" w14:textId="03E5416E" w:rsidR="00A85E5F" w:rsidRDefault="00A85E5F" w:rsidP="00535961">
      <w:pPr>
        <w:rPr>
          <w:sz w:val="28"/>
          <w:szCs w:val="28"/>
        </w:rPr>
      </w:pPr>
      <w:r>
        <w:rPr>
          <w:sz w:val="28"/>
          <w:szCs w:val="28"/>
        </w:rPr>
        <w:t>Sermon: “The Lord’s Prayer” by Dr. Leonard Sweet at City of Grace</w:t>
      </w:r>
    </w:p>
    <w:p w14:paraId="18A8F69F" w14:textId="05CEAF34" w:rsidR="00A85E5F" w:rsidRDefault="00A85E5F" w:rsidP="00535961">
      <w:pPr>
        <w:rPr>
          <w:sz w:val="28"/>
          <w:szCs w:val="28"/>
        </w:rPr>
      </w:pPr>
      <w:r>
        <w:rPr>
          <w:sz w:val="28"/>
          <w:szCs w:val="28"/>
        </w:rPr>
        <w:t>Sermon: Rev. Shane Bishop at Crossroads Methodist Church</w:t>
      </w:r>
    </w:p>
    <w:p w14:paraId="350E4590" w14:textId="2C0C1A98" w:rsidR="00A85E5F" w:rsidRDefault="00A85E5F" w:rsidP="00535961">
      <w:pPr>
        <w:rPr>
          <w:sz w:val="28"/>
          <w:szCs w:val="28"/>
        </w:rPr>
      </w:pPr>
      <w:r>
        <w:rPr>
          <w:sz w:val="28"/>
          <w:szCs w:val="28"/>
        </w:rPr>
        <w:t>Sermon: Christine Caine</w:t>
      </w:r>
    </w:p>
    <w:p w14:paraId="4523C241" w14:textId="2DD8FFD4" w:rsidR="000C062A" w:rsidRDefault="000C062A" w:rsidP="00535961">
      <w:pPr>
        <w:rPr>
          <w:sz w:val="28"/>
          <w:szCs w:val="28"/>
        </w:rPr>
      </w:pPr>
      <w:r>
        <w:rPr>
          <w:sz w:val="28"/>
          <w:szCs w:val="28"/>
        </w:rPr>
        <w:t>Sermon: “Living in the Power and Presence of the Spirit” by Adam Hamilton</w:t>
      </w:r>
    </w:p>
    <w:p w14:paraId="0AB18BD1" w14:textId="76F8AA69" w:rsidR="000C062A" w:rsidRDefault="000C062A" w:rsidP="00535961">
      <w:pPr>
        <w:rPr>
          <w:sz w:val="28"/>
          <w:szCs w:val="28"/>
        </w:rPr>
      </w:pPr>
      <w:r>
        <w:rPr>
          <w:sz w:val="28"/>
          <w:szCs w:val="28"/>
        </w:rPr>
        <w:t>Sermon: “Driven Deeper” by Doug Witherup</w:t>
      </w:r>
    </w:p>
    <w:p w14:paraId="0E993DD7" w14:textId="5382A9EE" w:rsidR="000C062A" w:rsidRDefault="000C062A" w:rsidP="00535961">
      <w:pPr>
        <w:rPr>
          <w:sz w:val="28"/>
          <w:szCs w:val="28"/>
        </w:rPr>
      </w:pPr>
      <w:r>
        <w:rPr>
          <w:sz w:val="28"/>
          <w:szCs w:val="28"/>
        </w:rPr>
        <w:t>Sermon: “A Voice for the Voiceless” by Dr. Mark Chironna</w:t>
      </w:r>
    </w:p>
    <w:p w14:paraId="4DB7ABA3" w14:textId="7B7561A3" w:rsidR="000C062A" w:rsidRDefault="000C062A" w:rsidP="00535961">
      <w:pPr>
        <w:rPr>
          <w:sz w:val="28"/>
          <w:szCs w:val="28"/>
        </w:rPr>
      </w:pPr>
      <w:r>
        <w:rPr>
          <w:sz w:val="28"/>
          <w:szCs w:val="28"/>
        </w:rPr>
        <w:t>Sermon: “A Greater Measure” by Cece Winans</w:t>
      </w:r>
    </w:p>
    <w:p w14:paraId="621EE99E" w14:textId="06CE8937" w:rsidR="00AF2F1B" w:rsidRDefault="00AF2F1B" w:rsidP="00535961">
      <w:pPr>
        <w:rPr>
          <w:sz w:val="28"/>
          <w:szCs w:val="28"/>
        </w:rPr>
      </w:pPr>
      <w:r>
        <w:rPr>
          <w:sz w:val="28"/>
          <w:szCs w:val="28"/>
        </w:rPr>
        <w:t>Sermon:</w:t>
      </w:r>
      <w:r w:rsidR="00322198">
        <w:rPr>
          <w:sz w:val="28"/>
          <w:szCs w:val="28"/>
        </w:rPr>
        <w:t xml:space="preserve"> “tba” by Amy Banka</w:t>
      </w:r>
    </w:p>
    <w:p w14:paraId="58DF08C5" w14:textId="3D919463" w:rsidR="009358C1" w:rsidRDefault="009358C1" w:rsidP="00535961">
      <w:pPr>
        <w:rPr>
          <w:sz w:val="28"/>
          <w:szCs w:val="28"/>
        </w:rPr>
      </w:pPr>
      <w:r>
        <w:rPr>
          <w:sz w:val="28"/>
          <w:szCs w:val="28"/>
        </w:rPr>
        <w:t>Assignment: Sermon Manuscript</w:t>
      </w:r>
    </w:p>
    <w:p w14:paraId="4A5E7EB1" w14:textId="62662959" w:rsidR="009358C1" w:rsidRDefault="009358C1" w:rsidP="00535961">
      <w:pPr>
        <w:rPr>
          <w:sz w:val="28"/>
          <w:szCs w:val="28"/>
        </w:rPr>
      </w:pPr>
      <w:r>
        <w:rPr>
          <w:sz w:val="28"/>
          <w:szCs w:val="28"/>
        </w:rPr>
        <w:t>Assignment: Sermon Delivery Scheduling</w:t>
      </w:r>
    </w:p>
    <w:p w14:paraId="1D4BBDFC" w14:textId="2F4F8B50" w:rsidR="009358C1" w:rsidRDefault="009358C1" w:rsidP="00535961">
      <w:pPr>
        <w:rPr>
          <w:sz w:val="28"/>
          <w:szCs w:val="28"/>
        </w:rPr>
      </w:pPr>
      <w:r>
        <w:rPr>
          <w:sz w:val="28"/>
          <w:szCs w:val="28"/>
        </w:rPr>
        <w:t>The following are times for sermon delivery. Please reply with your preference time.</w:t>
      </w:r>
      <w:r w:rsidR="00706968">
        <w:rPr>
          <w:sz w:val="28"/>
          <w:szCs w:val="28"/>
        </w:rPr>
        <w:t xml:space="preserve"> All sermons will be peer graded.</w:t>
      </w:r>
    </w:p>
    <w:p w14:paraId="322FA897" w14:textId="329D3EFE" w:rsidR="00706968" w:rsidRDefault="00706968" w:rsidP="00535961">
      <w:pPr>
        <w:rPr>
          <w:sz w:val="28"/>
          <w:szCs w:val="28"/>
        </w:rPr>
      </w:pPr>
      <w:r>
        <w:rPr>
          <w:sz w:val="28"/>
          <w:szCs w:val="28"/>
        </w:rPr>
        <w:t>Week Six: Discussion Question 1</w:t>
      </w:r>
    </w:p>
    <w:p w14:paraId="224E3149" w14:textId="1B4CE7F1" w:rsidR="00706968" w:rsidRDefault="007376F6" w:rsidP="00535961">
      <w:pPr>
        <w:rPr>
          <w:sz w:val="28"/>
          <w:szCs w:val="28"/>
        </w:rPr>
      </w:pPr>
      <w:r>
        <w:rPr>
          <w:sz w:val="28"/>
          <w:szCs w:val="28"/>
        </w:rPr>
        <w:t>After viewing the eight sermons in Week Six, what qualities do these sermons have that help them connect well with congregants and viewers</w:t>
      </w:r>
      <w:r w:rsidR="000701BE">
        <w:rPr>
          <w:sz w:val="28"/>
          <w:szCs w:val="28"/>
        </w:rPr>
        <w:t>? Name at least 5 important qualities of a good sermon delivery.</w:t>
      </w:r>
    </w:p>
    <w:p w14:paraId="4DFD9933" w14:textId="345480DF" w:rsidR="000701BE" w:rsidRDefault="000701BE" w:rsidP="00535961">
      <w:pPr>
        <w:rPr>
          <w:sz w:val="28"/>
          <w:szCs w:val="28"/>
        </w:rPr>
      </w:pPr>
      <w:r>
        <w:rPr>
          <w:sz w:val="28"/>
          <w:szCs w:val="28"/>
        </w:rPr>
        <w:t>Week Six: Discussion Question 2</w:t>
      </w:r>
    </w:p>
    <w:p w14:paraId="52F524F8" w14:textId="7D77E47B" w:rsidR="000701BE" w:rsidRDefault="00845778" w:rsidP="00535961">
      <w:pPr>
        <w:rPr>
          <w:sz w:val="28"/>
          <w:szCs w:val="28"/>
        </w:rPr>
      </w:pPr>
      <w:r>
        <w:rPr>
          <w:sz w:val="28"/>
          <w:szCs w:val="28"/>
        </w:rPr>
        <w:t>The more concise and well-structured your sermon, the easier to prepare for your oral delivery</w:t>
      </w:r>
      <w:r w:rsidR="00E773AC">
        <w:rPr>
          <w:sz w:val="28"/>
          <w:szCs w:val="28"/>
        </w:rPr>
        <w:t xml:space="preserve">. </w:t>
      </w:r>
      <w:r w:rsidR="0074648D">
        <w:rPr>
          <w:sz w:val="28"/>
          <w:szCs w:val="28"/>
        </w:rPr>
        <w:t xml:space="preserve">Briefly describe </w:t>
      </w:r>
      <w:r w:rsidR="00CA78D4">
        <w:rPr>
          <w:sz w:val="28"/>
          <w:szCs w:val="28"/>
        </w:rPr>
        <w:t xml:space="preserve">with one sentence for each section, </w:t>
      </w:r>
      <w:r w:rsidR="0074648D">
        <w:rPr>
          <w:sz w:val="28"/>
          <w:szCs w:val="28"/>
        </w:rPr>
        <w:t xml:space="preserve">the primary ideas </w:t>
      </w:r>
      <w:r w:rsidR="00CA78D4">
        <w:rPr>
          <w:sz w:val="28"/>
          <w:szCs w:val="28"/>
        </w:rPr>
        <w:t xml:space="preserve">you want to be sure to convey </w:t>
      </w:r>
      <w:r w:rsidR="0074648D">
        <w:rPr>
          <w:sz w:val="28"/>
          <w:szCs w:val="28"/>
        </w:rPr>
        <w:t>in your 1) introduction, 2) body, and 3) conclusion.</w:t>
      </w:r>
      <w:r w:rsidR="00A4702A">
        <w:rPr>
          <w:sz w:val="28"/>
          <w:szCs w:val="28"/>
        </w:rPr>
        <w:t xml:space="preserve"> What do you want your listeners to feel</w:t>
      </w:r>
      <w:r w:rsidR="005F12F9">
        <w:rPr>
          <w:sz w:val="28"/>
          <w:szCs w:val="28"/>
        </w:rPr>
        <w:t xml:space="preserve"> when they listen to your sermon</w:t>
      </w:r>
      <w:r w:rsidR="00A4702A">
        <w:rPr>
          <w:sz w:val="28"/>
          <w:szCs w:val="28"/>
        </w:rPr>
        <w:t xml:space="preserve">? What </w:t>
      </w:r>
      <w:r w:rsidR="006A0D3F">
        <w:rPr>
          <w:sz w:val="28"/>
          <w:szCs w:val="28"/>
        </w:rPr>
        <w:t xml:space="preserve">challenge </w:t>
      </w:r>
      <w:r w:rsidR="00721C84">
        <w:rPr>
          <w:sz w:val="28"/>
          <w:szCs w:val="28"/>
        </w:rPr>
        <w:t xml:space="preserve">or change </w:t>
      </w:r>
      <w:r w:rsidR="006A0D3F">
        <w:rPr>
          <w:sz w:val="28"/>
          <w:szCs w:val="28"/>
        </w:rPr>
        <w:t xml:space="preserve">will you invite them </w:t>
      </w:r>
      <w:r w:rsidR="00721C84">
        <w:rPr>
          <w:sz w:val="28"/>
          <w:szCs w:val="28"/>
        </w:rPr>
        <w:t>to consider or undertake?</w:t>
      </w:r>
    </w:p>
    <w:p w14:paraId="32D03BF6" w14:textId="01FE00C9" w:rsidR="00B84136" w:rsidRDefault="00B84136" w:rsidP="00535961">
      <w:pPr>
        <w:rPr>
          <w:sz w:val="28"/>
          <w:szCs w:val="28"/>
        </w:rPr>
      </w:pPr>
      <w:r>
        <w:rPr>
          <w:sz w:val="28"/>
          <w:szCs w:val="28"/>
        </w:rPr>
        <w:t>Preaching Feedback Sheet</w:t>
      </w:r>
    </w:p>
    <w:p w14:paraId="066D0BA5" w14:textId="240AD9A5" w:rsidR="00504DDB" w:rsidRDefault="00B84136" w:rsidP="00535961">
      <w:pPr>
        <w:rPr>
          <w:sz w:val="28"/>
          <w:szCs w:val="28"/>
        </w:rPr>
      </w:pPr>
      <w:r>
        <w:rPr>
          <w:sz w:val="28"/>
          <w:szCs w:val="28"/>
        </w:rPr>
        <w:t xml:space="preserve">Please print out your feedback sheet in preparation for </w:t>
      </w:r>
      <w:r w:rsidR="007C0774">
        <w:rPr>
          <w:sz w:val="28"/>
          <w:szCs w:val="28"/>
        </w:rPr>
        <w:t>our synchronous presentations.</w:t>
      </w:r>
    </w:p>
    <w:p w14:paraId="3592E6C4" w14:textId="25C2A721" w:rsidR="00697892" w:rsidRDefault="00504DDB" w:rsidP="00504DDB">
      <w:pPr>
        <w:jc w:val="center"/>
        <w:rPr>
          <w:b/>
          <w:bCs/>
          <w:sz w:val="28"/>
          <w:szCs w:val="28"/>
        </w:rPr>
      </w:pPr>
      <w:r>
        <w:rPr>
          <w:b/>
          <w:bCs/>
          <w:sz w:val="28"/>
          <w:szCs w:val="28"/>
        </w:rPr>
        <w:lastRenderedPageBreak/>
        <w:t>Synchronous Lecture Material</w:t>
      </w:r>
    </w:p>
    <w:p w14:paraId="0C088FFF" w14:textId="77777777" w:rsidR="00504DDB" w:rsidRDefault="00504DDB" w:rsidP="00504DDB">
      <w:pPr>
        <w:rPr>
          <w:b/>
          <w:bCs/>
          <w:sz w:val="28"/>
          <w:szCs w:val="28"/>
        </w:rPr>
      </w:pPr>
    </w:p>
    <w:p w14:paraId="3F88D313" w14:textId="77777777" w:rsidR="00504DDB" w:rsidRDefault="00504DDB" w:rsidP="00504DDB">
      <w:pPr>
        <w:rPr>
          <w:b/>
          <w:bCs/>
          <w:sz w:val="28"/>
          <w:szCs w:val="28"/>
        </w:rPr>
      </w:pPr>
      <w:r>
        <w:rPr>
          <w:b/>
          <w:bCs/>
          <w:sz w:val="28"/>
          <w:szCs w:val="28"/>
        </w:rPr>
        <w:t>Day One:</w:t>
      </w:r>
    </w:p>
    <w:p w14:paraId="7F164488" w14:textId="77777777" w:rsidR="00504DDB" w:rsidRPr="00504DDB" w:rsidRDefault="00504DDB" w:rsidP="00504DDB">
      <w:pPr>
        <w:rPr>
          <w:sz w:val="28"/>
          <w:szCs w:val="28"/>
        </w:rPr>
      </w:pPr>
      <w:r w:rsidRPr="00504DDB">
        <w:rPr>
          <w:sz w:val="28"/>
          <w:szCs w:val="28"/>
        </w:rPr>
        <w:t>Introductions and Sermon Titles</w:t>
      </w:r>
    </w:p>
    <w:p w14:paraId="1450244C" w14:textId="14751E70" w:rsidR="00504DDB" w:rsidRPr="00504DDB" w:rsidRDefault="00504DDB" w:rsidP="00504DDB">
      <w:pPr>
        <w:rPr>
          <w:sz w:val="28"/>
          <w:szCs w:val="28"/>
        </w:rPr>
      </w:pPr>
      <w:r w:rsidRPr="00504DDB">
        <w:rPr>
          <w:sz w:val="28"/>
          <w:szCs w:val="28"/>
        </w:rPr>
        <w:t xml:space="preserve">Preaching: </w:t>
      </w:r>
      <w:r w:rsidR="00E55029">
        <w:rPr>
          <w:sz w:val="28"/>
          <w:szCs w:val="28"/>
        </w:rPr>
        <w:t>a</w:t>
      </w:r>
      <w:r w:rsidRPr="00504DDB">
        <w:rPr>
          <w:sz w:val="28"/>
          <w:szCs w:val="28"/>
        </w:rPr>
        <w:t xml:space="preserve"> Learning Curve for Life</w:t>
      </w:r>
    </w:p>
    <w:p w14:paraId="618D3A12" w14:textId="77777777" w:rsidR="00504DDB" w:rsidRPr="00504DDB" w:rsidRDefault="00504DDB" w:rsidP="00504DDB">
      <w:pPr>
        <w:rPr>
          <w:sz w:val="28"/>
          <w:szCs w:val="28"/>
        </w:rPr>
      </w:pPr>
      <w:r w:rsidRPr="00504DDB">
        <w:rPr>
          <w:sz w:val="28"/>
          <w:szCs w:val="28"/>
        </w:rPr>
        <w:t>Preaching:</w:t>
      </w:r>
    </w:p>
    <w:p w14:paraId="01F9A2CE" w14:textId="77777777" w:rsidR="00504DDB" w:rsidRPr="00504DDB" w:rsidRDefault="00504DDB" w:rsidP="00504DDB">
      <w:pPr>
        <w:rPr>
          <w:sz w:val="28"/>
          <w:szCs w:val="28"/>
        </w:rPr>
      </w:pPr>
      <w:r w:rsidRPr="00504DDB">
        <w:rPr>
          <w:sz w:val="28"/>
          <w:szCs w:val="28"/>
        </w:rPr>
        <w:tab/>
        <w:t>Proclamation and Good News</w:t>
      </w:r>
    </w:p>
    <w:p w14:paraId="60E75947" w14:textId="77777777" w:rsidR="00504DDB" w:rsidRPr="00504DDB" w:rsidRDefault="00504DDB" w:rsidP="00504DDB">
      <w:pPr>
        <w:rPr>
          <w:sz w:val="28"/>
          <w:szCs w:val="28"/>
        </w:rPr>
      </w:pPr>
      <w:r w:rsidRPr="00504DDB">
        <w:rPr>
          <w:sz w:val="28"/>
          <w:szCs w:val="28"/>
        </w:rPr>
        <w:tab/>
        <w:t>Pastoral Care</w:t>
      </w:r>
    </w:p>
    <w:p w14:paraId="2658EB96" w14:textId="77777777" w:rsidR="00504DDB" w:rsidRPr="00504DDB" w:rsidRDefault="00504DDB" w:rsidP="00504DDB">
      <w:pPr>
        <w:rPr>
          <w:sz w:val="28"/>
          <w:szCs w:val="28"/>
        </w:rPr>
      </w:pPr>
      <w:r w:rsidRPr="00504DDB">
        <w:rPr>
          <w:sz w:val="28"/>
          <w:szCs w:val="28"/>
        </w:rPr>
        <w:tab/>
        <w:t>Evangelism and Mission</w:t>
      </w:r>
    </w:p>
    <w:p w14:paraId="3C52AE76" w14:textId="77777777" w:rsidR="00504DDB" w:rsidRPr="00504DDB" w:rsidRDefault="00504DDB" w:rsidP="00504DDB">
      <w:pPr>
        <w:rPr>
          <w:sz w:val="28"/>
          <w:szCs w:val="28"/>
        </w:rPr>
      </w:pPr>
      <w:r w:rsidRPr="00504DDB">
        <w:rPr>
          <w:sz w:val="28"/>
          <w:szCs w:val="28"/>
        </w:rPr>
        <w:tab/>
        <w:t>Discipleship and Guidance</w:t>
      </w:r>
    </w:p>
    <w:p w14:paraId="4AFBBDF5" w14:textId="77777777" w:rsidR="00504DDB" w:rsidRPr="00504DDB" w:rsidRDefault="00504DDB" w:rsidP="00504DDB">
      <w:pPr>
        <w:rPr>
          <w:sz w:val="28"/>
          <w:szCs w:val="28"/>
        </w:rPr>
      </w:pPr>
      <w:r w:rsidRPr="00504DDB">
        <w:rPr>
          <w:sz w:val="28"/>
          <w:szCs w:val="28"/>
        </w:rPr>
        <w:tab/>
        <w:t>Ethics</w:t>
      </w:r>
    </w:p>
    <w:p w14:paraId="36B338B8" w14:textId="77777777" w:rsidR="00504DDB" w:rsidRPr="00504DDB" w:rsidRDefault="00504DDB" w:rsidP="00504DDB">
      <w:pPr>
        <w:rPr>
          <w:sz w:val="28"/>
          <w:szCs w:val="28"/>
        </w:rPr>
      </w:pPr>
      <w:r w:rsidRPr="00504DDB">
        <w:rPr>
          <w:sz w:val="28"/>
          <w:szCs w:val="28"/>
        </w:rPr>
        <w:tab/>
        <w:t>Healing and Restoration</w:t>
      </w:r>
    </w:p>
    <w:p w14:paraId="1493C715" w14:textId="77777777" w:rsidR="00504DDB" w:rsidRPr="00504DDB" w:rsidRDefault="00504DDB" w:rsidP="00504DDB">
      <w:pPr>
        <w:rPr>
          <w:sz w:val="28"/>
          <w:szCs w:val="28"/>
        </w:rPr>
      </w:pPr>
      <w:r w:rsidRPr="00504DDB">
        <w:rPr>
          <w:sz w:val="28"/>
          <w:szCs w:val="28"/>
        </w:rPr>
        <w:tab/>
        <w:t>Call to Repentance</w:t>
      </w:r>
    </w:p>
    <w:p w14:paraId="04493B1D" w14:textId="77777777" w:rsidR="00504DDB" w:rsidRPr="00504DDB" w:rsidRDefault="00504DDB" w:rsidP="00504DDB">
      <w:pPr>
        <w:rPr>
          <w:sz w:val="28"/>
          <w:szCs w:val="28"/>
        </w:rPr>
      </w:pPr>
      <w:r w:rsidRPr="00504DDB">
        <w:rPr>
          <w:sz w:val="28"/>
          <w:szCs w:val="28"/>
        </w:rPr>
        <w:t>Power and the Pulpit (dynamics)</w:t>
      </w:r>
    </w:p>
    <w:p w14:paraId="086D69C8" w14:textId="77777777" w:rsidR="00504DDB" w:rsidRPr="00504DDB" w:rsidRDefault="00504DDB" w:rsidP="00504DDB">
      <w:pPr>
        <w:rPr>
          <w:sz w:val="28"/>
          <w:szCs w:val="28"/>
        </w:rPr>
      </w:pPr>
      <w:r w:rsidRPr="00504DDB">
        <w:rPr>
          <w:sz w:val="28"/>
          <w:szCs w:val="28"/>
        </w:rPr>
        <w:t>Be Curious</w:t>
      </w:r>
    </w:p>
    <w:p w14:paraId="687FD181" w14:textId="77777777" w:rsidR="00504DDB" w:rsidRPr="00504DDB" w:rsidRDefault="00504DDB" w:rsidP="00504DDB">
      <w:pPr>
        <w:rPr>
          <w:sz w:val="28"/>
          <w:szCs w:val="28"/>
        </w:rPr>
      </w:pPr>
      <w:r w:rsidRPr="00504DDB">
        <w:rPr>
          <w:sz w:val="28"/>
          <w:szCs w:val="28"/>
        </w:rPr>
        <w:tab/>
        <w:t>Know your scriptures</w:t>
      </w:r>
    </w:p>
    <w:p w14:paraId="0A953661" w14:textId="77777777" w:rsidR="00504DDB" w:rsidRPr="00504DDB" w:rsidRDefault="00504DDB" w:rsidP="00504DDB">
      <w:pPr>
        <w:rPr>
          <w:sz w:val="28"/>
          <w:szCs w:val="28"/>
        </w:rPr>
      </w:pPr>
      <w:r w:rsidRPr="00504DDB">
        <w:rPr>
          <w:sz w:val="28"/>
          <w:szCs w:val="28"/>
        </w:rPr>
        <w:tab/>
        <w:t>Be passionate about your exegesis and delivery</w:t>
      </w:r>
    </w:p>
    <w:p w14:paraId="1953EC06" w14:textId="77777777" w:rsidR="00504DDB" w:rsidRPr="00504DDB" w:rsidRDefault="00504DDB" w:rsidP="00504DDB">
      <w:pPr>
        <w:rPr>
          <w:sz w:val="28"/>
          <w:szCs w:val="28"/>
        </w:rPr>
      </w:pPr>
      <w:r w:rsidRPr="00504DDB">
        <w:rPr>
          <w:sz w:val="28"/>
          <w:szCs w:val="28"/>
        </w:rPr>
        <w:tab/>
        <w:t>Be an explorer</w:t>
      </w:r>
    </w:p>
    <w:p w14:paraId="6436EE4C" w14:textId="5BB8E7C2" w:rsidR="00504DDB" w:rsidRPr="00504DDB" w:rsidRDefault="00504DDB" w:rsidP="00504DDB">
      <w:pPr>
        <w:rPr>
          <w:sz w:val="28"/>
          <w:szCs w:val="28"/>
        </w:rPr>
      </w:pPr>
      <w:r w:rsidRPr="00504DDB">
        <w:rPr>
          <w:sz w:val="28"/>
          <w:szCs w:val="28"/>
        </w:rPr>
        <w:tab/>
        <w:t>Chase down trails and go spelunking</w:t>
      </w:r>
    </w:p>
    <w:p w14:paraId="2A60D804" w14:textId="3E3530FE" w:rsidR="00504DDB" w:rsidRPr="00504DDB" w:rsidRDefault="00504DDB" w:rsidP="00504DDB">
      <w:pPr>
        <w:rPr>
          <w:sz w:val="28"/>
          <w:szCs w:val="28"/>
        </w:rPr>
      </w:pPr>
      <w:r w:rsidRPr="00504DDB">
        <w:rPr>
          <w:sz w:val="28"/>
          <w:szCs w:val="28"/>
        </w:rPr>
        <w:t>The Meaning of Names and Places</w:t>
      </w:r>
      <w:r w:rsidR="00E55029">
        <w:rPr>
          <w:sz w:val="28"/>
          <w:szCs w:val="28"/>
        </w:rPr>
        <w:t xml:space="preserve"> (</w:t>
      </w:r>
      <w:r w:rsidR="0086689D">
        <w:rPr>
          <w:sz w:val="28"/>
          <w:szCs w:val="28"/>
        </w:rPr>
        <w:t>metaphors)</w:t>
      </w:r>
    </w:p>
    <w:p w14:paraId="604BD556" w14:textId="77777777" w:rsidR="00504DDB" w:rsidRPr="00504DDB" w:rsidRDefault="00504DDB" w:rsidP="00504DDB">
      <w:pPr>
        <w:rPr>
          <w:sz w:val="28"/>
          <w:szCs w:val="28"/>
        </w:rPr>
      </w:pPr>
      <w:r w:rsidRPr="00504DDB">
        <w:rPr>
          <w:sz w:val="28"/>
          <w:szCs w:val="28"/>
        </w:rPr>
        <w:tab/>
        <w:t>Noach</w:t>
      </w:r>
    </w:p>
    <w:p w14:paraId="584433CF" w14:textId="77777777" w:rsidR="00504DDB" w:rsidRPr="00504DDB" w:rsidRDefault="00504DDB" w:rsidP="00504DDB">
      <w:pPr>
        <w:rPr>
          <w:sz w:val="28"/>
          <w:szCs w:val="28"/>
        </w:rPr>
      </w:pPr>
      <w:r w:rsidRPr="00504DDB">
        <w:rPr>
          <w:sz w:val="28"/>
          <w:szCs w:val="28"/>
        </w:rPr>
        <w:tab/>
        <w:t>Tamar</w:t>
      </w:r>
    </w:p>
    <w:p w14:paraId="4B8477CC" w14:textId="77777777" w:rsidR="00504DDB" w:rsidRPr="00504DDB" w:rsidRDefault="00504DDB" w:rsidP="00504DDB">
      <w:pPr>
        <w:rPr>
          <w:sz w:val="28"/>
          <w:szCs w:val="28"/>
        </w:rPr>
      </w:pPr>
      <w:r w:rsidRPr="00504DDB">
        <w:rPr>
          <w:sz w:val="28"/>
          <w:szCs w:val="28"/>
        </w:rPr>
        <w:tab/>
        <w:t>Moses</w:t>
      </w:r>
    </w:p>
    <w:p w14:paraId="33F4A0A8" w14:textId="77777777" w:rsidR="00504DDB" w:rsidRPr="00504DDB" w:rsidRDefault="00504DDB" w:rsidP="00504DDB">
      <w:pPr>
        <w:rPr>
          <w:sz w:val="28"/>
          <w:szCs w:val="28"/>
        </w:rPr>
      </w:pPr>
      <w:r w:rsidRPr="00504DDB">
        <w:rPr>
          <w:sz w:val="28"/>
          <w:szCs w:val="28"/>
        </w:rPr>
        <w:tab/>
        <w:t>Jacob</w:t>
      </w:r>
    </w:p>
    <w:p w14:paraId="4AC414D0" w14:textId="77777777" w:rsidR="00504DDB" w:rsidRPr="00504DDB" w:rsidRDefault="00504DDB" w:rsidP="00504DDB">
      <w:pPr>
        <w:rPr>
          <w:sz w:val="28"/>
          <w:szCs w:val="28"/>
        </w:rPr>
      </w:pPr>
      <w:r w:rsidRPr="00504DDB">
        <w:rPr>
          <w:sz w:val="28"/>
          <w:szCs w:val="28"/>
        </w:rPr>
        <w:lastRenderedPageBreak/>
        <w:tab/>
        <w:t>Emmanuel</w:t>
      </w:r>
    </w:p>
    <w:p w14:paraId="5F5F49D9" w14:textId="77777777" w:rsidR="00504DDB" w:rsidRPr="00504DDB" w:rsidRDefault="00504DDB" w:rsidP="00504DDB">
      <w:pPr>
        <w:rPr>
          <w:sz w:val="28"/>
          <w:szCs w:val="28"/>
        </w:rPr>
      </w:pPr>
      <w:r w:rsidRPr="00504DDB">
        <w:rPr>
          <w:sz w:val="28"/>
          <w:szCs w:val="28"/>
        </w:rPr>
        <w:tab/>
        <w:t>Satan</w:t>
      </w:r>
    </w:p>
    <w:p w14:paraId="65A10550" w14:textId="77777777" w:rsidR="00504DDB" w:rsidRPr="00504DDB" w:rsidRDefault="00504DDB" w:rsidP="00504DDB">
      <w:pPr>
        <w:rPr>
          <w:sz w:val="28"/>
          <w:szCs w:val="28"/>
        </w:rPr>
      </w:pPr>
      <w:r w:rsidRPr="00504DDB">
        <w:rPr>
          <w:sz w:val="28"/>
          <w:szCs w:val="28"/>
        </w:rPr>
        <w:tab/>
        <w:t>Scandalous (Scandalon)</w:t>
      </w:r>
    </w:p>
    <w:p w14:paraId="6D55B516" w14:textId="77777777" w:rsidR="00504DDB" w:rsidRPr="00504DDB" w:rsidRDefault="00504DDB" w:rsidP="00504DDB">
      <w:pPr>
        <w:rPr>
          <w:sz w:val="28"/>
          <w:szCs w:val="28"/>
        </w:rPr>
      </w:pPr>
      <w:r w:rsidRPr="00504DDB">
        <w:rPr>
          <w:sz w:val="28"/>
          <w:szCs w:val="28"/>
        </w:rPr>
        <w:tab/>
        <w:t>Kayin</w:t>
      </w:r>
    </w:p>
    <w:p w14:paraId="0C1103D5" w14:textId="77777777" w:rsidR="00504DDB" w:rsidRPr="00504DDB" w:rsidRDefault="00504DDB" w:rsidP="00504DDB">
      <w:pPr>
        <w:rPr>
          <w:sz w:val="28"/>
          <w:szCs w:val="28"/>
        </w:rPr>
      </w:pPr>
      <w:r w:rsidRPr="00504DDB">
        <w:rPr>
          <w:sz w:val="28"/>
          <w:szCs w:val="28"/>
        </w:rPr>
        <w:tab/>
        <w:t>Hevel</w:t>
      </w:r>
    </w:p>
    <w:p w14:paraId="742EE25B" w14:textId="195F24DD" w:rsidR="0086689D" w:rsidRDefault="0086689D" w:rsidP="00504DDB">
      <w:pPr>
        <w:rPr>
          <w:sz w:val="28"/>
          <w:szCs w:val="28"/>
        </w:rPr>
      </w:pPr>
      <w:r>
        <w:rPr>
          <w:sz w:val="28"/>
          <w:szCs w:val="28"/>
        </w:rPr>
        <w:t>“Hidden Metaphors”</w:t>
      </w:r>
    </w:p>
    <w:p w14:paraId="03CCB928" w14:textId="19A54403" w:rsidR="00504DDB" w:rsidRPr="00504DDB" w:rsidRDefault="00504DDB" w:rsidP="00504DDB">
      <w:pPr>
        <w:rPr>
          <w:sz w:val="28"/>
          <w:szCs w:val="28"/>
        </w:rPr>
      </w:pPr>
      <w:r w:rsidRPr="00504DDB">
        <w:rPr>
          <w:sz w:val="28"/>
          <w:szCs w:val="28"/>
        </w:rPr>
        <w:t>Bringing People/Characters to Life</w:t>
      </w:r>
    </w:p>
    <w:p w14:paraId="5FE7DE8A" w14:textId="77777777" w:rsidR="00504DDB" w:rsidRPr="00504DDB" w:rsidRDefault="00504DDB" w:rsidP="00504DDB">
      <w:pPr>
        <w:rPr>
          <w:sz w:val="28"/>
          <w:szCs w:val="28"/>
        </w:rPr>
      </w:pPr>
      <w:r w:rsidRPr="00504DDB">
        <w:rPr>
          <w:sz w:val="28"/>
          <w:szCs w:val="28"/>
        </w:rPr>
        <w:tab/>
        <w:t>The Ghost Story – 1 Samuel 28</w:t>
      </w:r>
    </w:p>
    <w:p w14:paraId="5D513803" w14:textId="77777777" w:rsidR="00504DDB" w:rsidRPr="00504DDB" w:rsidRDefault="00504DDB" w:rsidP="00504DDB">
      <w:pPr>
        <w:rPr>
          <w:sz w:val="28"/>
          <w:szCs w:val="28"/>
        </w:rPr>
      </w:pPr>
      <w:r w:rsidRPr="00504DDB">
        <w:rPr>
          <w:sz w:val="28"/>
          <w:szCs w:val="28"/>
        </w:rPr>
        <w:tab/>
        <w:t>Lot’s Wife – Genesis 19</w:t>
      </w:r>
    </w:p>
    <w:p w14:paraId="0FDEA9CD" w14:textId="77777777" w:rsidR="00504DDB" w:rsidRPr="00504DDB" w:rsidRDefault="00504DDB" w:rsidP="00504DDB">
      <w:pPr>
        <w:rPr>
          <w:sz w:val="28"/>
          <w:szCs w:val="28"/>
        </w:rPr>
      </w:pPr>
      <w:r w:rsidRPr="00504DDB">
        <w:rPr>
          <w:sz w:val="28"/>
          <w:szCs w:val="28"/>
        </w:rPr>
        <w:t>Beware of “Finger Wagging”</w:t>
      </w:r>
    </w:p>
    <w:p w14:paraId="6C24E7B9" w14:textId="77777777" w:rsidR="00504DDB" w:rsidRPr="00504DDB" w:rsidRDefault="00504DDB" w:rsidP="00504DDB">
      <w:pPr>
        <w:rPr>
          <w:sz w:val="28"/>
          <w:szCs w:val="28"/>
        </w:rPr>
      </w:pPr>
      <w:r w:rsidRPr="00504DDB">
        <w:rPr>
          <w:sz w:val="28"/>
          <w:szCs w:val="28"/>
        </w:rPr>
        <w:tab/>
        <w:t>Rahab and the Red Thread</w:t>
      </w:r>
    </w:p>
    <w:p w14:paraId="5EDAA4A2" w14:textId="77777777" w:rsidR="00504DDB" w:rsidRPr="00504DDB" w:rsidRDefault="00504DDB" w:rsidP="00504DDB">
      <w:pPr>
        <w:rPr>
          <w:sz w:val="28"/>
          <w:szCs w:val="28"/>
        </w:rPr>
      </w:pPr>
      <w:r w:rsidRPr="00504DDB">
        <w:rPr>
          <w:sz w:val="28"/>
          <w:szCs w:val="28"/>
        </w:rPr>
        <w:tab/>
        <w:t>Metaphors of Palm Sunday</w:t>
      </w:r>
    </w:p>
    <w:p w14:paraId="04EAC195" w14:textId="77777777" w:rsidR="00504DDB" w:rsidRPr="00504DDB" w:rsidRDefault="00504DDB" w:rsidP="00504DDB">
      <w:pPr>
        <w:rPr>
          <w:sz w:val="28"/>
          <w:szCs w:val="28"/>
        </w:rPr>
      </w:pPr>
      <w:r w:rsidRPr="00504DDB">
        <w:rPr>
          <w:sz w:val="28"/>
          <w:szCs w:val="28"/>
        </w:rPr>
        <w:t>Preaching Prep</w:t>
      </w:r>
    </w:p>
    <w:p w14:paraId="3D1125BB" w14:textId="77777777" w:rsidR="00504DDB" w:rsidRPr="00504DDB" w:rsidRDefault="00504DDB" w:rsidP="00504DDB">
      <w:pPr>
        <w:pStyle w:val="ListParagraph"/>
        <w:numPr>
          <w:ilvl w:val="0"/>
          <w:numId w:val="4"/>
        </w:numPr>
        <w:spacing w:line="278" w:lineRule="auto"/>
        <w:rPr>
          <w:sz w:val="28"/>
          <w:szCs w:val="28"/>
        </w:rPr>
      </w:pPr>
      <w:r w:rsidRPr="00504DDB">
        <w:rPr>
          <w:sz w:val="28"/>
          <w:szCs w:val="28"/>
        </w:rPr>
        <w:t>Don’t memorize; understand in chunks</w:t>
      </w:r>
    </w:p>
    <w:p w14:paraId="55E13E0A" w14:textId="77777777" w:rsidR="00504DDB" w:rsidRPr="00504DDB" w:rsidRDefault="00504DDB" w:rsidP="00504DDB">
      <w:pPr>
        <w:pStyle w:val="ListParagraph"/>
        <w:numPr>
          <w:ilvl w:val="0"/>
          <w:numId w:val="4"/>
        </w:numPr>
        <w:spacing w:line="278" w:lineRule="auto"/>
        <w:rPr>
          <w:sz w:val="28"/>
          <w:szCs w:val="28"/>
        </w:rPr>
      </w:pPr>
      <w:r w:rsidRPr="00504DDB">
        <w:rPr>
          <w:sz w:val="28"/>
          <w:szCs w:val="28"/>
        </w:rPr>
        <w:t>Role of the Holy Spirit</w:t>
      </w:r>
    </w:p>
    <w:p w14:paraId="3D15EDEF" w14:textId="77777777" w:rsidR="00504DDB" w:rsidRPr="00504DDB" w:rsidRDefault="00504DDB" w:rsidP="00504DDB">
      <w:pPr>
        <w:pStyle w:val="ListParagraph"/>
        <w:numPr>
          <w:ilvl w:val="0"/>
          <w:numId w:val="4"/>
        </w:numPr>
        <w:spacing w:line="278" w:lineRule="auto"/>
        <w:rPr>
          <w:sz w:val="28"/>
          <w:szCs w:val="28"/>
        </w:rPr>
      </w:pPr>
      <w:r w:rsidRPr="00504DDB">
        <w:rPr>
          <w:sz w:val="28"/>
          <w:szCs w:val="28"/>
        </w:rPr>
        <w:t>Dialogic and Participatory</w:t>
      </w:r>
    </w:p>
    <w:p w14:paraId="0D55BDAC" w14:textId="77777777" w:rsidR="00504DDB" w:rsidRPr="00504DDB" w:rsidRDefault="00504DDB" w:rsidP="00504DDB">
      <w:pPr>
        <w:pStyle w:val="ListParagraph"/>
        <w:numPr>
          <w:ilvl w:val="0"/>
          <w:numId w:val="4"/>
        </w:numPr>
        <w:spacing w:line="278" w:lineRule="auto"/>
        <w:rPr>
          <w:sz w:val="28"/>
          <w:szCs w:val="28"/>
        </w:rPr>
      </w:pPr>
      <w:r w:rsidRPr="00504DDB">
        <w:rPr>
          <w:sz w:val="28"/>
          <w:szCs w:val="28"/>
        </w:rPr>
        <w:t>Change Course if Needed</w:t>
      </w:r>
    </w:p>
    <w:p w14:paraId="2D5A2CC7" w14:textId="77777777" w:rsidR="00504DDB" w:rsidRPr="00504DDB" w:rsidRDefault="00504DDB" w:rsidP="00504DDB">
      <w:pPr>
        <w:pStyle w:val="ListParagraph"/>
        <w:numPr>
          <w:ilvl w:val="0"/>
          <w:numId w:val="4"/>
        </w:numPr>
        <w:spacing w:line="278" w:lineRule="auto"/>
        <w:rPr>
          <w:sz w:val="28"/>
          <w:szCs w:val="28"/>
        </w:rPr>
      </w:pPr>
      <w:r w:rsidRPr="00504DDB">
        <w:rPr>
          <w:sz w:val="28"/>
          <w:szCs w:val="28"/>
        </w:rPr>
        <w:t>Create an Experience (props and visuals)</w:t>
      </w:r>
    </w:p>
    <w:p w14:paraId="77749818" w14:textId="77777777" w:rsidR="00504DDB" w:rsidRPr="00504DDB" w:rsidRDefault="00504DDB" w:rsidP="00504DDB">
      <w:pPr>
        <w:pStyle w:val="ListParagraph"/>
        <w:numPr>
          <w:ilvl w:val="0"/>
          <w:numId w:val="4"/>
        </w:numPr>
        <w:spacing w:line="278" w:lineRule="auto"/>
        <w:rPr>
          <w:sz w:val="28"/>
          <w:szCs w:val="28"/>
        </w:rPr>
      </w:pPr>
      <w:r w:rsidRPr="00504DDB">
        <w:rPr>
          <w:sz w:val="28"/>
          <w:szCs w:val="28"/>
        </w:rPr>
        <w:t>Resonate and Connect</w:t>
      </w:r>
    </w:p>
    <w:p w14:paraId="2D0F24F8" w14:textId="056F7C3F" w:rsidR="00504DDB" w:rsidRPr="00BB55BD" w:rsidRDefault="00504DDB" w:rsidP="00504DDB">
      <w:pPr>
        <w:pStyle w:val="ListParagraph"/>
        <w:numPr>
          <w:ilvl w:val="0"/>
          <w:numId w:val="4"/>
        </w:numPr>
        <w:spacing w:line="278" w:lineRule="auto"/>
        <w:rPr>
          <w:sz w:val="28"/>
          <w:szCs w:val="28"/>
        </w:rPr>
      </w:pPr>
      <w:r w:rsidRPr="00504DDB">
        <w:rPr>
          <w:sz w:val="28"/>
          <w:szCs w:val="28"/>
        </w:rPr>
        <w:t>Read the Room</w:t>
      </w:r>
    </w:p>
    <w:p w14:paraId="390A08DF" w14:textId="77777777" w:rsidR="00504DDB" w:rsidRPr="00504DDB" w:rsidRDefault="00504DDB" w:rsidP="00504DDB">
      <w:pPr>
        <w:rPr>
          <w:sz w:val="28"/>
          <w:szCs w:val="28"/>
        </w:rPr>
      </w:pPr>
      <w:r w:rsidRPr="00504DDB">
        <w:rPr>
          <w:sz w:val="28"/>
          <w:szCs w:val="28"/>
        </w:rPr>
        <w:t>Sermon Delivery and Feedback</w:t>
      </w:r>
    </w:p>
    <w:p w14:paraId="5103377D" w14:textId="77777777" w:rsidR="00504DDB" w:rsidRDefault="00504DDB" w:rsidP="00504DDB">
      <w:pPr>
        <w:rPr>
          <w:b/>
          <w:bCs/>
          <w:sz w:val="28"/>
          <w:szCs w:val="28"/>
        </w:rPr>
      </w:pPr>
    </w:p>
    <w:p w14:paraId="0374A682" w14:textId="77777777" w:rsidR="00504DDB" w:rsidRDefault="00504DDB" w:rsidP="00504DDB">
      <w:pPr>
        <w:rPr>
          <w:b/>
          <w:bCs/>
          <w:sz w:val="28"/>
          <w:szCs w:val="28"/>
        </w:rPr>
      </w:pPr>
      <w:r>
        <w:rPr>
          <w:b/>
          <w:bCs/>
          <w:sz w:val="28"/>
          <w:szCs w:val="28"/>
        </w:rPr>
        <w:t>Day Two:</w:t>
      </w:r>
    </w:p>
    <w:p w14:paraId="2D247283" w14:textId="77777777" w:rsidR="00504DDB" w:rsidRPr="00BB55BD" w:rsidRDefault="00504DDB" w:rsidP="00504DDB">
      <w:pPr>
        <w:rPr>
          <w:sz w:val="28"/>
          <w:szCs w:val="28"/>
        </w:rPr>
      </w:pPr>
      <w:r w:rsidRPr="00BB55BD">
        <w:rPr>
          <w:sz w:val="28"/>
          <w:szCs w:val="28"/>
        </w:rPr>
        <w:t>Children’s Sermons (exps: Dogs/Pets, Blindfold, Palm Sunday Interactive)</w:t>
      </w:r>
    </w:p>
    <w:p w14:paraId="6A49E8A6" w14:textId="77777777" w:rsidR="00504DDB" w:rsidRPr="00BB55BD" w:rsidRDefault="00504DDB" w:rsidP="00504DDB">
      <w:pPr>
        <w:rPr>
          <w:sz w:val="28"/>
          <w:szCs w:val="28"/>
        </w:rPr>
      </w:pPr>
      <w:r w:rsidRPr="00BB55BD">
        <w:rPr>
          <w:sz w:val="28"/>
          <w:szCs w:val="28"/>
        </w:rPr>
        <w:tab/>
        <w:t>Seashell</w:t>
      </w:r>
    </w:p>
    <w:p w14:paraId="306F1913" w14:textId="77777777" w:rsidR="00504DDB" w:rsidRPr="00BB55BD" w:rsidRDefault="00504DDB" w:rsidP="00504DDB">
      <w:pPr>
        <w:rPr>
          <w:sz w:val="28"/>
          <w:szCs w:val="28"/>
        </w:rPr>
      </w:pPr>
      <w:r w:rsidRPr="00BB55BD">
        <w:rPr>
          <w:sz w:val="28"/>
          <w:szCs w:val="28"/>
        </w:rPr>
        <w:tab/>
        <w:t>Rope</w:t>
      </w:r>
    </w:p>
    <w:p w14:paraId="3121AF8A" w14:textId="77777777" w:rsidR="00504DDB" w:rsidRPr="00BB55BD" w:rsidRDefault="00504DDB" w:rsidP="00504DDB">
      <w:pPr>
        <w:rPr>
          <w:sz w:val="28"/>
          <w:szCs w:val="28"/>
        </w:rPr>
      </w:pPr>
      <w:r w:rsidRPr="00BB55BD">
        <w:rPr>
          <w:sz w:val="28"/>
          <w:szCs w:val="28"/>
        </w:rPr>
        <w:lastRenderedPageBreak/>
        <w:tab/>
        <w:t>Heart stickers</w:t>
      </w:r>
    </w:p>
    <w:p w14:paraId="74581F77" w14:textId="77777777" w:rsidR="00504DDB" w:rsidRPr="00BB55BD" w:rsidRDefault="00504DDB" w:rsidP="00504DDB">
      <w:pPr>
        <w:rPr>
          <w:sz w:val="28"/>
          <w:szCs w:val="28"/>
        </w:rPr>
      </w:pPr>
      <w:r w:rsidRPr="00BB55BD">
        <w:rPr>
          <w:sz w:val="28"/>
          <w:szCs w:val="28"/>
        </w:rPr>
        <w:tab/>
        <w:t>Bell</w:t>
      </w:r>
    </w:p>
    <w:p w14:paraId="73BC0C5E" w14:textId="77777777" w:rsidR="00504DDB" w:rsidRPr="00BB55BD" w:rsidRDefault="00504DDB" w:rsidP="00504DDB">
      <w:pPr>
        <w:rPr>
          <w:sz w:val="28"/>
          <w:szCs w:val="28"/>
        </w:rPr>
      </w:pPr>
      <w:r w:rsidRPr="00BB55BD">
        <w:rPr>
          <w:sz w:val="28"/>
          <w:szCs w:val="28"/>
        </w:rPr>
        <w:tab/>
        <w:t>Stone</w:t>
      </w:r>
    </w:p>
    <w:p w14:paraId="103360F8" w14:textId="77777777" w:rsidR="00504DDB" w:rsidRPr="00BB55BD" w:rsidRDefault="00504DDB" w:rsidP="00504DDB">
      <w:pPr>
        <w:rPr>
          <w:sz w:val="28"/>
          <w:szCs w:val="28"/>
        </w:rPr>
      </w:pPr>
      <w:r w:rsidRPr="00BB55BD">
        <w:rPr>
          <w:sz w:val="28"/>
          <w:szCs w:val="28"/>
        </w:rPr>
        <w:tab/>
        <w:t>Yarn</w:t>
      </w:r>
    </w:p>
    <w:p w14:paraId="1E1BD673" w14:textId="77777777" w:rsidR="00504DDB" w:rsidRPr="00BB55BD" w:rsidRDefault="00504DDB" w:rsidP="00504DDB">
      <w:pPr>
        <w:rPr>
          <w:sz w:val="28"/>
          <w:szCs w:val="28"/>
        </w:rPr>
      </w:pPr>
      <w:r w:rsidRPr="00BB55BD">
        <w:rPr>
          <w:sz w:val="28"/>
          <w:szCs w:val="28"/>
        </w:rPr>
        <w:tab/>
        <w:t>Tomato plant</w:t>
      </w:r>
    </w:p>
    <w:p w14:paraId="2CFEB0C7" w14:textId="77777777" w:rsidR="00504DDB" w:rsidRPr="00BB55BD" w:rsidRDefault="00504DDB" w:rsidP="00504DDB">
      <w:pPr>
        <w:rPr>
          <w:sz w:val="28"/>
          <w:szCs w:val="28"/>
        </w:rPr>
      </w:pPr>
      <w:r w:rsidRPr="00BB55BD">
        <w:rPr>
          <w:sz w:val="28"/>
          <w:szCs w:val="28"/>
        </w:rPr>
        <w:tab/>
        <w:t>Stamp</w:t>
      </w:r>
    </w:p>
    <w:p w14:paraId="41D08235" w14:textId="77777777" w:rsidR="00504DDB" w:rsidRPr="00BB55BD" w:rsidRDefault="00504DDB" w:rsidP="00504DDB">
      <w:pPr>
        <w:rPr>
          <w:sz w:val="28"/>
          <w:szCs w:val="28"/>
        </w:rPr>
      </w:pPr>
      <w:r w:rsidRPr="00BB55BD">
        <w:rPr>
          <w:sz w:val="28"/>
          <w:szCs w:val="28"/>
        </w:rPr>
        <w:tab/>
        <w:t>Sand</w:t>
      </w:r>
    </w:p>
    <w:p w14:paraId="772002C4" w14:textId="77777777" w:rsidR="00504DDB" w:rsidRPr="00BB55BD" w:rsidRDefault="00504DDB" w:rsidP="00504DDB">
      <w:pPr>
        <w:rPr>
          <w:sz w:val="28"/>
          <w:szCs w:val="28"/>
        </w:rPr>
      </w:pPr>
      <w:r w:rsidRPr="00BB55BD">
        <w:rPr>
          <w:sz w:val="28"/>
          <w:szCs w:val="28"/>
        </w:rPr>
        <w:tab/>
        <w:t>Blocks</w:t>
      </w:r>
    </w:p>
    <w:p w14:paraId="2A0F05F2" w14:textId="60FFD3A8" w:rsidR="0051024F" w:rsidRDefault="00FD772D" w:rsidP="00535961">
      <w:pPr>
        <w:rPr>
          <w:sz w:val="28"/>
          <w:szCs w:val="28"/>
        </w:rPr>
      </w:pPr>
      <w:r>
        <w:rPr>
          <w:sz w:val="28"/>
          <w:szCs w:val="28"/>
        </w:rPr>
        <w:t>Cross-Cultural Considerations</w:t>
      </w:r>
    </w:p>
    <w:p w14:paraId="159C669D" w14:textId="340D8B1C" w:rsidR="00FD772D" w:rsidRDefault="00EA266A" w:rsidP="00535961">
      <w:pPr>
        <w:rPr>
          <w:sz w:val="28"/>
          <w:szCs w:val="28"/>
        </w:rPr>
      </w:pPr>
      <w:r>
        <w:rPr>
          <w:sz w:val="28"/>
          <w:szCs w:val="28"/>
        </w:rPr>
        <w:t>The Delivery</w:t>
      </w:r>
    </w:p>
    <w:p w14:paraId="6F8CB309" w14:textId="672DACB6" w:rsidR="00676A18" w:rsidRDefault="00676A18" w:rsidP="00535961">
      <w:pPr>
        <w:rPr>
          <w:sz w:val="28"/>
          <w:szCs w:val="28"/>
        </w:rPr>
      </w:pPr>
      <w:r>
        <w:rPr>
          <w:sz w:val="28"/>
          <w:szCs w:val="28"/>
        </w:rPr>
        <w:t>Evaluating the Sermon</w:t>
      </w:r>
    </w:p>
    <w:p w14:paraId="53E2745A" w14:textId="03908D99" w:rsidR="004E5D4F" w:rsidRDefault="004E5D4F" w:rsidP="00535961">
      <w:pPr>
        <w:rPr>
          <w:sz w:val="28"/>
          <w:szCs w:val="28"/>
        </w:rPr>
      </w:pPr>
      <w:r>
        <w:rPr>
          <w:sz w:val="28"/>
          <w:szCs w:val="28"/>
        </w:rPr>
        <w:t>Sermon Delivery and Feedback</w:t>
      </w:r>
    </w:p>
    <w:p w14:paraId="2701CAE1" w14:textId="2D053017" w:rsidR="004E5D4F" w:rsidRPr="00BB55BD" w:rsidRDefault="004E5D4F" w:rsidP="00535961">
      <w:pPr>
        <w:rPr>
          <w:sz w:val="28"/>
          <w:szCs w:val="28"/>
        </w:rPr>
      </w:pPr>
      <w:r>
        <w:rPr>
          <w:sz w:val="28"/>
          <w:szCs w:val="28"/>
        </w:rPr>
        <w:t>Course Feedback</w:t>
      </w:r>
    </w:p>
    <w:sectPr w:rsidR="004E5D4F" w:rsidRPr="00BB5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03709"/>
    <w:multiLevelType w:val="hybridMultilevel"/>
    <w:tmpl w:val="9976A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331C0B"/>
    <w:multiLevelType w:val="hybridMultilevel"/>
    <w:tmpl w:val="F49A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7216B"/>
    <w:multiLevelType w:val="hybridMultilevel"/>
    <w:tmpl w:val="36B4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B7B31"/>
    <w:multiLevelType w:val="hybridMultilevel"/>
    <w:tmpl w:val="5DB42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352838">
    <w:abstractNumId w:val="1"/>
  </w:num>
  <w:num w:numId="2" w16cid:durableId="1547179637">
    <w:abstractNumId w:val="3"/>
  </w:num>
  <w:num w:numId="3" w16cid:durableId="464348642">
    <w:abstractNumId w:val="0"/>
  </w:num>
  <w:num w:numId="4" w16cid:durableId="1959486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EB"/>
    <w:rsid w:val="00000F5E"/>
    <w:rsid w:val="0000548C"/>
    <w:rsid w:val="0001232C"/>
    <w:rsid w:val="000233C1"/>
    <w:rsid w:val="000268DC"/>
    <w:rsid w:val="00035FC5"/>
    <w:rsid w:val="00052190"/>
    <w:rsid w:val="000701BE"/>
    <w:rsid w:val="0007526F"/>
    <w:rsid w:val="00097BEB"/>
    <w:rsid w:val="000A11F3"/>
    <w:rsid w:val="000B3C7F"/>
    <w:rsid w:val="000C062A"/>
    <w:rsid w:val="000E005E"/>
    <w:rsid w:val="000E5DAB"/>
    <w:rsid w:val="000F21E3"/>
    <w:rsid w:val="000F711A"/>
    <w:rsid w:val="001011AB"/>
    <w:rsid w:val="00111B9B"/>
    <w:rsid w:val="00142D59"/>
    <w:rsid w:val="00144407"/>
    <w:rsid w:val="00145010"/>
    <w:rsid w:val="00146AE3"/>
    <w:rsid w:val="0015333D"/>
    <w:rsid w:val="0016775F"/>
    <w:rsid w:val="00193B45"/>
    <w:rsid w:val="001959C9"/>
    <w:rsid w:val="001B6417"/>
    <w:rsid w:val="001D37CC"/>
    <w:rsid w:val="001D6D97"/>
    <w:rsid w:val="001E4B4B"/>
    <w:rsid w:val="001F0B5C"/>
    <w:rsid w:val="001F0C7F"/>
    <w:rsid w:val="001F7627"/>
    <w:rsid w:val="002160B0"/>
    <w:rsid w:val="00231164"/>
    <w:rsid w:val="00243F4C"/>
    <w:rsid w:val="00254F24"/>
    <w:rsid w:val="00254FAA"/>
    <w:rsid w:val="00262223"/>
    <w:rsid w:val="00264FF7"/>
    <w:rsid w:val="002661F3"/>
    <w:rsid w:val="002728DF"/>
    <w:rsid w:val="002864C5"/>
    <w:rsid w:val="002A3C06"/>
    <w:rsid w:val="002B3462"/>
    <w:rsid w:val="002B53E2"/>
    <w:rsid w:val="002C3D00"/>
    <w:rsid w:val="002C4510"/>
    <w:rsid w:val="002D187E"/>
    <w:rsid w:val="002D33A7"/>
    <w:rsid w:val="002D5593"/>
    <w:rsid w:val="002E61C3"/>
    <w:rsid w:val="002E6B6A"/>
    <w:rsid w:val="00300720"/>
    <w:rsid w:val="003138DD"/>
    <w:rsid w:val="0031724A"/>
    <w:rsid w:val="00322198"/>
    <w:rsid w:val="00323BBF"/>
    <w:rsid w:val="003357E3"/>
    <w:rsid w:val="003447FE"/>
    <w:rsid w:val="00344A76"/>
    <w:rsid w:val="0035340D"/>
    <w:rsid w:val="003552A5"/>
    <w:rsid w:val="0035645A"/>
    <w:rsid w:val="0038467F"/>
    <w:rsid w:val="003A64E8"/>
    <w:rsid w:val="003B2C6E"/>
    <w:rsid w:val="003B5C64"/>
    <w:rsid w:val="003B7AB4"/>
    <w:rsid w:val="003D0468"/>
    <w:rsid w:val="003D1CA5"/>
    <w:rsid w:val="003D34AB"/>
    <w:rsid w:val="003E0786"/>
    <w:rsid w:val="003E2546"/>
    <w:rsid w:val="003E5CA1"/>
    <w:rsid w:val="003F0000"/>
    <w:rsid w:val="00410A65"/>
    <w:rsid w:val="00430463"/>
    <w:rsid w:val="0043275E"/>
    <w:rsid w:val="00432A49"/>
    <w:rsid w:val="004355EF"/>
    <w:rsid w:val="004416F8"/>
    <w:rsid w:val="004509C6"/>
    <w:rsid w:val="00455EDA"/>
    <w:rsid w:val="00460824"/>
    <w:rsid w:val="0046392B"/>
    <w:rsid w:val="00466737"/>
    <w:rsid w:val="0048090F"/>
    <w:rsid w:val="004820E7"/>
    <w:rsid w:val="00482EDE"/>
    <w:rsid w:val="00483237"/>
    <w:rsid w:val="004A01E7"/>
    <w:rsid w:val="004A0D12"/>
    <w:rsid w:val="004A4E1C"/>
    <w:rsid w:val="004B3DB8"/>
    <w:rsid w:val="004B3E56"/>
    <w:rsid w:val="004E4EB6"/>
    <w:rsid w:val="004E52D1"/>
    <w:rsid w:val="004E5D4F"/>
    <w:rsid w:val="0050081A"/>
    <w:rsid w:val="00502A94"/>
    <w:rsid w:val="00504DDB"/>
    <w:rsid w:val="0051024F"/>
    <w:rsid w:val="00512844"/>
    <w:rsid w:val="005224BD"/>
    <w:rsid w:val="00522EC1"/>
    <w:rsid w:val="00525A53"/>
    <w:rsid w:val="00535961"/>
    <w:rsid w:val="005365F0"/>
    <w:rsid w:val="00550D19"/>
    <w:rsid w:val="0056155C"/>
    <w:rsid w:val="00563EAD"/>
    <w:rsid w:val="0056738A"/>
    <w:rsid w:val="00570240"/>
    <w:rsid w:val="0057690D"/>
    <w:rsid w:val="00577E38"/>
    <w:rsid w:val="005826AC"/>
    <w:rsid w:val="005840F1"/>
    <w:rsid w:val="00585D07"/>
    <w:rsid w:val="005860FA"/>
    <w:rsid w:val="00596049"/>
    <w:rsid w:val="005A587C"/>
    <w:rsid w:val="005B1FB0"/>
    <w:rsid w:val="005C4A5D"/>
    <w:rsid w:val="005D6312"/>
    <w:rsid w:val="005E128B"/>
    <w:rsid w:val="005F12F9"/>
    <w:rsid w:val="006131CA"/>
    <w:rsid w:val="006412EC"/>
    <w:rsid w:val="00655668"/>
    <w:rsid w:val="00663B2F"/>
    <w:rsid w:val="00663DA4"/>
    <w:rsid w:val="00676A18"/>
    <w:rsid w:val="00697892"/>
    <w:rsid w:val="006A0D3F"/>
    <w:rsid w:val="006A0FA3"/>
    <w:rsid w:val="006C1196"/>
    <w:rsid w:val="006E3FA0"/>
    <w:rsid w:val="006F0E1D"/>
    <w:rsid w:val="00706968"/>
    <w:rsid w:val="00706AF9"/>
    <w:rsid w:val="0071765A"/>
    <w:rsid w:val="00721C84"/>
    <w:rsid w:val="00732462"/>
    <w:rsid w:val="007343B6"/>
    <w:rsid w:val="007376F6"/>
    <w:rsid w:val="00744AF2"/>
    <w:rsid w:val="0074648D"/>
    <w:rsid w:val="007602EA"/>
    <w:rsid w:val="00761BDE"/>
    <w:rsid w:val="007630EE"/>
    <w:rsid w:val="00764D65"/>
    <w:rsid w:val="00771CCD"/>
    <w:rsid w:val="0077436A"/>
    <w:rsid w:val="007875B1"/>
    <w:rsid w:val="007B4D4A"/>
    <w:rsid w:val="007B5F98"/>
    <w:rsid w:val="007C0774"/>
    <w:rsid w:val="007D5BB4"/>
    <w:rsid w:val="007D6B2D"/>
    <w:rsid w:val="007E28AC"/>
    <w:rsid w:val="007E6344"/>
    <w:rsid w:val="0080610D"/>
    <w:rsid w:val="00807D22"/>
    <w:rsid w:val="00811D24"/>
    <w:rsid w:val="00821003"/>
    <w:rsid w:val="00845778"/>
    <w:rsid w:val="008500A6"/>
    <w:rsid w:val="00865CE5"/>
    <w:rsid w:val="0086689D"/>
    <w:rsid w:val="008668F3"/>
    <w:rsid w:val="00874A8D"/>
    <w:rsid w:val="00886230"/>
    <w:rsid w:val="008936DF"/>
    <w:rsid w:val="00895495"/>
    <w:rsid w:val="00897C63"/>
    <w:rsid w:val="008A01E4"/>
    <w:rsid w:val="008A08B8"/>
    <w:rsid w:val="008A3FAB"/>
    <w:rsid w:val="008A7FB0"/>
    <w:rsid w:val="008C7643"/>
    <w:rsid w:val="008E0C8B"/>
    <w:rsid w:val="008F05DC"/>
    <w:rsid w:val="009074DC"/>
    <w:rsid w:val="0091347A"/>
    <w:rsid w:val="009358C1"/>
    <w:rsid w:val="00940E8B"/>
    <w:rsid w:val="00953ED9"/>
    <w:rsid w:val="009620ED"/>
    <w:rsid w:val="00965C3F"/>
    <w:rsid w:val="00977991"/>
    <w:rsid w:val="009D42C5"/>
    <w:rsid w:val="00A01DD7"/>
    <w:rsid w:val="00A13B16"/>
    <w:rsid w:val="00A21C3B"/>
    <w:rsid w:val="00A24999"/>
    <w:rsid w:val="00A3621F"/>
    <w:rsid w:val="00A4702A"/>
    <w:rsid w:val="00A625E0"/>
    <w:rsid w:val="00A64A7C"/>
    <w:rsid w:val="00A740EE"/>
    <w:rsid w:val="00A83261"/>
    <w:rsid w:val="00A85E5F"/>
    <w:rsid w:val="00AA087A"/>
    <w:rsid w:val="00AA6229"/>
    <w:rsid w:val="00AB2A0D"/>
    <w:rsid w:val="00AB461D"/>
    <w:rsid w:val="00AB4F35"/>
    <w:rsid w:val="00AB7122"/>
    <w:rsid w:val="00AC0ED6"/>
    <w:rsid w:val="00AD4169"/>
    <w:rsid w:val="00AF2F1B"/>
    <w:rsid w:val="00B005E1"/>
    <w:rsid w:val="00B00889"/>
    <w:rsid w:val="00B06084"/>
    <w:rsid w:val="00B373F9"/>
    <w:rsid w:val="00B82BAB"/>
    <w:rsid w:val="00B84136"/>
    <w:rsid w:val="00B905D2"/>
    <w:rsid w:val="00BB0CD2"/>
    <w:rsid w:val="00BB55BD"/>
    <w:rsid w:val="00BB77F4"/>
    <w:rsid w:val="00BC2DE6"/>
    <w:rsid w:val="00BC64AE"/>
    <w:rsid w:val="00BD08D8"/>
    <w:rsid w:val="00BD0CC6"/>
    <w:rsid w:val="00BD1B4D"/>
    <w:rsid w:val="00BE4FBD"/>
    <w:rsid w:val="00BF6DC3"/>
    <w:rsid w:val="00C071BC"/>
    <w:rsid w:val="00C17AD4"/>
    <w:rsid w:val="00C25DA9"/>
    <w:rsid w:val="00C378B1"/>
    <w:rsid w:val="00C7676B"/>
    <w:rsid w:val="00C77BDA"/>
    <w:rsid w:val="00C82B3E"/>
    <w:rsid w:val="00CA78D4"/>
    <w:rsid w:val="00CB0DEB"/>
    <w:rsid w:val="00CB173D"/>
    <w:rsid w:val="00CC442E"/>
    <w:rsid w:val="00CD7847"/>
    <w:rsid w:val="00CE0962"/>
    <w:rsid w:val="00CE2014"/>
    <w:rsid w:val="00D060E2"/>
    <w:rsid w:val="00D06218"/>
    <w:rsid w:val="00D108C3"/>
    <w:rsid w:val="00D25E1A"/>
    <w:rsid w:val="00D33AF4"/>
    <w:rsid w:val="00D43B92"/>
    <w:rsid w:val="00D45D97"/>
    <w:rsid w:val="00D46129"/>
    <w:rsid w:val="00D4683F"/>
    <w:rsid w:val="00D6239E"/>
    <w:rsid w:val="00D726F8"/>
    <w:rsid w:val="00D750BF"/>
    <w:rsid w:val="00D84D72"/>
    <w:rsid w:val="00DB0CEE"/>
    <w:rsid w:val="00DE2EF2"/>
    <w:rsid w:val="00DE57E0"/>
    <w:rsid w:val="00E00571"/>
    <w:rsid w:val="00E01BDA"/>
    <w:rsid w:val="00E2672F"/>
    <w:rsid w:val="00E27409"/>
    <w:rsid w:val="00E27F6D"/>
    <w:rsid w:val="00E47490"/>
    <w:rsid w:val="00E55029"/>
    <w:rsid w:val="00E55432"/>
    <w:rsid w:val="00E66000"/>
    <w:rsid w:val="00E75698"/>
    <w:rsid w:val="00E76773"/>
    <w:rsid w:val="00E773AC"/>
    <w:rsid w:val="00E80ACD"/>
    <w:rsid w:val="00E9376B"/>
    <w:rsid w:val="00E9383B"/>
    <w:rsid w:val="00E97F59"/>
    <w:rsid w:val="00EA17F7"/>
    <w:rsid w:val="00EA266A"/>
    <w:rsid w:val="00EA6E3D"/>
    <w:rsid w:val="00EB5DEB"/>
    <w:rsid w:val="00ED2743"/>
    <w:rsid w:val="00ED4A13"/>
    <w:rsid w:val="00ED63A4"/>
    <w:rsid w:val="00ED70BD"/>
    <w:rsid w:val="00EE2081"/>
    <w:rsid w:val="00EE24AF"/>
    <w:rsid w:val="00EF6E7F"/>
    <w:rsid w:val="00F172D9"/>
    <w:rsid w:val="00F20452"/>
    <w:rsid w:val="00F361D3"/>
    <w:rsid w:val="00F44937"/>
    <w:rsid w:val="00F509FD"/>
    <w:rsid w:val="00F60B16"/>
    <w:rsid w:val="00F624FB"/>
    <w:rsid w:val="00F629C4"/>
    <w:rsid w:val="00F83404"/>
    <w:rsid w:val="00F92095"/>
    <w:rsid w:val="00F97926"/>
    <w:rsid w:val="00FB2014"/>
    <w:rsid w:val="00FC6DCD"/>
    <w:rsid w:val="00FD772D"/>
    <w:rsid w:val="00FE05DA"/>
    <w:rsid w:val="00FF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023C"/>
  <w15:chartTrackingRefBased/>
  <w15:docId w15:val="{47A926C3-DA13-409B-A1DC-33A962FA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DEB"/>
    <w:rPr>
      <w:rFonts w:eastAsiaTheme="majorEastAsia" w:cstheme="majorBidi"/>
      <w:color w:val="272727" w:themeColor="text1" w:themeTint="D8"/>
    </w:rPr>
  </w:style>
  <w:style w:type="paragraph" w:styleId="Title">
    <w:name w:val="Title"/>
    <w:basedOn w:val="Normal"/>
    <w:next w:val="Normal"/>
    <w:link w:val="TitleChar"/>
    <w:uiPriority w:val="10"/>
    <w:qFormat/>
    <w:rsid w:val="00CB0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DEB"/>
    <w:pPr>
      <w:spacing w:before="160"/>
      <w:jc w:val="center"/>
    </w:pPr>
    <w:rPr>
      <w:i/>
      <w:iCs/>
      <w:color w:val="404040" w:themeColor="text1" w:themeTint="BF"/>
    </w:rPr>
  </w:style>
  <w:style w:type="character" w:customStyle="1" w:styleId="QuoteChar">
    <w:name w:val="Quote Char"/>
    <w:basedOn w:val="DefaultParagraphFont"/>
    <w:link w:val="Quote"/>
    <w:uiPriority w:val="29"/>
    <w:rsid w:val="00CB0DEB"/>
    <w:rPr>
      <w:i/>
      <w:iCs/>
      <w:color w:val="404040" w:themeColor="text1" w:themeTint="BF"/>
    </w:rPr>
  </w:style>
  <w:style w:type="paragraph" w:styleId="ListParagraph">
    <w:name w:val="List Paragraph"/>
    <w:basedOn w:val="Normal"/>
    <w:uiPriority w:val="34"/>
    <w:qFormat/>
    <w:rsid w:val="00CB0DEB"/>
    <w:pPr>
      <w:ind w:left="720"/>
      <w:contextualSpacing/>
    </w:pPr>
  </w:style>
  <w:style w:type="character" w:styleId="IntenseEmphasis">
    <w:name w:val="Intense Emphasis"/>
    <w:basedOn w:val="DefaultParagraphFont"/>
    <w:uiPriority w:val="21"/>
    <w:qFormat/>
    <w:rsid w:val="00CB0DEB"/>
    <w:rPr>
      <w:i/>
      <w:iCs/>
      <w:color w:val="0F4761" w:themeColor="accent1" w:themeShade="BF"/>
    </w:rPr>
  </w:style>
  <w:style w:type="paragraph" w:styleId="IntenseQuote">
    <w:name w:val="Intense Quote"/>
    <w:basedOn w:val="Normal"/>
    <w:next w:val="Normal"/>
    <w:link w:val="IntenseQuoteChar"/>
    <w:uiPriority w:val="30"/>
    <w:qFormat/>
    <w:rsid w:val="00CB0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DEB"/>
    <w:rPr>
      <w:i/>
      <w:iCs/>
      <w:color w:val="0F4761" w:themeColor="accent1" w:themeShade="BF"/>
    </w:rPr>
  </w:style>
  <w:style w:type="character" w:styleId="IntenseReference">
    <w:name w:val="Intense Reference"/>
    <w:basedOn w:val="DefaultParagraphFont"/>
    <w:uiPriority w:val="32"/>
    <w:qFormat/>
    <w:rsid w:val="00CB0DEB"/>
    <w:rPr>
      <w:b/>
      <w:bCs/>
      <w:smallCaps/>
      <w:color w:val="0F4761" w:themeColor="accent1" w:themeShade="BF"/>
      <w:spacing w:val="5"/>
    </w:rPr>
  </w:style>
  <w:style w:type="character" w:styleId="Hyperlink">
    <w:name w:val="Hyperlink"/>
    <w:basedOn w:val="DefaultParagraphFont"/>
    <w:uiPriority w:val="99"/>
    <w:unhideWhenUsed/>
    <w:rsid w:val="00CB0DEB"/>
    <w:rPr>
      <w:color w:val="467886" w:themeColor="hyperlink"/>
      <w:u w:val="single"/>
    </w:rPr>
  </w:style>
  <w:style w:type="character" w:styleId="UnresolvedMention">
    <w:name w:val="Unresolved Mention"/>
    <w:basedOn w:val="DefaultParagraphFont"/>
    <w:uiPriority w:val="99"/>
    <w:semiHidden/>
    <w:unhideWhenUsed/>
    <w:rsid w:val="00CB0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edtech@wesleyseminary.edu"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wagner@wesleyseminary.edu" TargetMode="External"/><Relationship Id="rId11" Type="http://schemas.openxmlformats.org/officeDocument/2006/relationships/image" Target="media/image4.png"/><Relationship Id="rId5" Type="http://schemas.openxmlformats.org/officeDocument/2006/relationships/hyperlink" Target="mailto:loribethwagner@gmail.com" TargetMode="Externa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5509</Words>
  <Characters>25565</Characters>
  <Application>Microsoft Office Word</Application>
  <DocSecurity>0</DocSecurity>
  <Lines>381</Lines>
  <Paragraphs>178</Paragraphs>
  <ScaleCrop>false</ScaleCrop>
  <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Wagner</dc:creator>
  <cp:keywords/>
  <dc:description/>
  <cp:lastModifiedBy>Lori Wagner</cp:lastModifiedBy>
  <cp:revision>18</cp:revision>
  <dcterms:created xsi:type="dcterms:W3CDTF">2026-02-12T17:36:00Z</dcterms:created>
  <dcterms:modified xsi:type="dcterms:W3CDTF">2026-02-12T17:47:00Z</dcterms:modified>
</cp:coreProperties>
</file>