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77D1" w14:textId="77777777" w:rsidR="003E2D25" w:rsidRDefault="003E2D25" w:rsidP="003E2D25">
      <w:pPr>
        <w:spacing w:after="0" w:line="240" w:lineRule="auto"/>
        <w:jc w:val="center"/>
      </w:pPr>
    </w:p>
    <w:p w14:paraId="7E0269E9" w14:textId="77777777" w:rsidR="003E2D25" w:rsidRDefault="003E2D25" w:rsidP="003E2D25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CS-323</w:t>
      </w:r>
      <w:r>
        <w:rPr>
          <w:rFonts w:ascii="Verdana" w:hAnsi="Verdana" w:cs="Times New Roman"/>
          <w:b/>
          <w:sz w:val="24"/>
          <w:szCs w:val="24"/>
        </w:rPr>
        <w:t xml:space="preserve"> Congregational Care</w:t>
      </w:r>
    </w:p>
    <w:p w14:paraId="3DA5F972" w14:textId="66E7A32C" w:rsidR="003E2D25" w:rsidRPr="00412515" w:rsidRDefault="003E2D25" w:rsidP="003E2D25">
      <w:pPr>
        <w:spacing w:after="0" w:line="24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412515">
        <w:rPr>
          <w:rFonts w:ascii="Verdana" w:hAnsi="Verdana" w:cs="Times New Roman"/>
          <w:bCs/>
          <w:sz w:val="24"/>
          <w:szCs w:val="24"/>
        </w:rPr>
        <w:t>Summer 202</w:t>
      </w:r>
      <w:r w:rsidR="007D5681">
        <w:rPr>
          <w:rFonts w:ascii="Verdana" w:hAnsi="Verdana" w:cs="Times New Roman"/>
          <w:bCs/>
          <w:sz w:val="24"/>
          <w:szCs w:val="24"/>
        </w:rPr>
        <w:t>5</w:t>
      </w:r>
    </w:p>
    <w:p w14:paraId="235F502D" w14:textId="77777777" w:rsidR="003E2D25" w:rsidRDefault="003E2D25" w:rsidP="003E2D2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1D0849">
        <w:rPr>
          <w:rFonts w:ascii="Verdana" w:hAnsi="Verdana" w:cs="Times New Roman"/>
          <w:sz w:val="24"/>
          <w:szCs w:val="24"/>
        </w:rPr>
        <w:t>Online Modules:</w:t>
      </w:r>
      <w:r>
        <w:rPr>
          <w:rFonts w:ascii="Verdana" w:hAnsi="Verdana" w:cs="Times New Roman"/>
          <w:sz w:val="24"/>
          <w:szCs w:val="24"/>
        </w:rPr>
        <w:t xml:space="preserve"> June 1 to 1</w:t>
      </w:r>
      <w:r w:rsidRPr="006D7D5B">
        <w:rPr>
          <w:rFonts w:ascii="Verdana" w:hAnsi="Verdana" w:cs="Times New Roman"/>
          <w:sz w:val="24"/>
          <w:szCs w:val="24"/>
        </w:rPr>
        <w:t>5</w:t>
      </w:r>
      <w:r>
        <w:rPr>
          <w:rFonts w:ascii="Verdana" w:hAnsi="Verdana" w:cs="Times New Roman"/>
          <w:sz w:val="24"/>
          <w:szCs w:val="24"/>
        </w:rPr>
        <w:t xml:space="preserve"> (self-paced with flexible posting deadlines)</w:t>
      </w:r>
    </w:p>
    <w:p w14:paraId="1A9385F2" w14:textId="7461DFD4" w:rsidR="003E2D25" w:rsidRPr="00BE2FE2" w:rsidRDefault="003E2D25" w:rsidP="003E2D2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1D0849">
        <w:rPr>
          <w:rFonts w:ascii="Verdana" w:hAnsi="Verdana" w:cs="Times New Roman"/>
          <w:b/>
          <w:sz w:val="24"/>
          <w:szCs w:val="24"/>
        </w:rPr>
        <w:t xml:space="preserve"> </w:t>
      </w:r>
      <w:r w:rsidRPr="001D0849">
        <w:rPr>
          <w:rFonts w:ascii="Verdana" w:hAnsi="Verdana" w:cs="Times New Roman"/>
          <w:sz w:val="24"/>
          <w:szCs w:val="24"/>
        </w:rPr>
        <w:t>Zoom Class Sessions:</w:t>
      </w:r>
      <w:r>
        <w:rPr>
          <w:rFonts w:ascii="Verdana" w:hAnsi="Verdana" w:cs="Times New Roman"/>
          <w:sz w:val="24"/>
          <w:szCs w:val="24"/>
        </w:rPr>
        <w:t xml:space="preserve"> July 1</w:t>
      </w:r>
      <w:r w:rsidR="007D5681">
        <w:rPr>
          <w:rFonts w:ascii="Verdana" w:hAnsi="Verdana" w:cs="Times New Roman"/>
          <w:sz w:val="24"/>
          <w:szCs w:val="24"/>
        </w:rPr>
        <w:t>4</w:t>
      </w:r>
      <w:r>
        <w:rPr>
          <w:rFonts w:ascii="Verdana" w:hAnsi="Verdana" w:cs="Times New Roman"/>
          <w:sz w:val="24"/>
          <w:szCs w:val="24"/>
        </w:rPr>
        <w:t>-1</w:t>
      </w:r>
      <w:r w:rsidR="007D5681">
        <w:rPr>
          <w:rFonts w:ascii="Verdana" w:hAnsi="Verdana" w:cs="Times New Roman"/>
          <w:sz w:val="24"/>
          <w:szCs w:val="24"/>
        </w:rPr>
        <w:t>8</w:t>
      </w:r>
      <w:r>
        <w:rPr>
          <w:rFonts w:ascii="Verdana" w:hAnsi="Verdana" w:cs="Times New Roman"/>
          <w:sz w:val="24"/>
          <w:szCs w:val="24"/>
        </w:rPr>
        <w:t>, daily 1:00</w:t>
      </w:r>
      <w:r w:rsidRPr="006D7D5B"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>3:00 pm</w:t>
      </w:r>
    </w:p>
    <w:p w14:paraId="28866637" w14:textId="77777777" w:rsidR="003E2D25" w:rsidRPr="00BE2FE2" w:rsidRDefault="003E2D25" w:rsidP="003E2D2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BE2FE2">
        <w:rPr>
          <w:rFonts w:ascii="Verdana" w:hAnsi="Verdana" w:cs="Times New Roman"/>
          <w:sz w:val="24"/>
          <w:szCs w:val="24"/>
        </w:rPr>
        <w:t xml:space="preserve">Instructor: Michael </w:t>
      </w:r>
      <w:proofErr w:type="spellStart"/>
      <w:r w:rsidRPr="00BE2FE2">
        <w:rPr>
          <w:rFonts w:ascii="Verdana" w:hAnsi="Verdana" w:cs="Times New Roman"/>
          <w:sz w:val="24"/>
          <w:szCs w:val="24"/>
        </w:rPr>
        <w:t>Koppel,</w:t>
      </w:r>
      <w:proofErr w:type="spellEnd"/>
      <w:r w:rsidRPr="00BE2FE2">
        <w:rPr>
          <w:rFonts w:ascii="Verdana" w:hAnsi="Verdana" w:cs="Times New Roman"/>
          <w:sz w:val="24"/>
          <w:szCs w:val="24"/>
        </w:rPr>
        <w:t xml:space="preserve"> M.Div., Ph.D.</w:t>
      </w:r>
    </w:p>
    <w:p w14:paraId="470C0287" w14:textId="77777777" w:rsidR="003E2D25" w:rsidRPr="00BE2FE2" w:rsidRDefault="003E2D25" w:rsidP="003E2D2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Professor of </w:t>
      </w:r>
      <w:r w:rsidRPr="00BE2FE2">
        <w:rPr>
          <w:rFonts w:ascii="Verdana" w:hAnsi="Verdana" w:cs="Times New Roman"/>
          <w:sz w:val="24"/>
          <w:szCs w:val="24"/>
        </w:rPr>
        <w:t>Pastoral Theology and Congregational Care</w:t>
      </w:r>
    </w:p>
    <w:p w14:paraId="32C9D7E0" w14:textId="77777777" w:rsidR="003E2D25" w:rsidRPr="000E448F" w:rsidRDefault="003E2D25" w:rsidP="003E2D2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hyperlink r:id="rId5" w:history="1">
        <w:r w:rsidRPr="000E448F">
          <w:rPr>
            <w:rStyle w:val="Hyperlink"/>
            <w:rFonts w:ascii="Verdana" w:hAnsi="Verdana" w:cs="Times New Roman"/>
            <w:sz w:val="24"/>
            <w:szCs w:val="24"/>
          </w:rPr>
          <w:t>mkoppel@wesleyseminary.edu</w:t>
        </w:r>
      </w:hyperlink>
    </w:p>
    <w:p w14:paraId="046B7642" w14:textId="77777777" w:rsidR="003E2D25" w:rsidRDefault="003E2D25" w:rsidP="003E2D25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29A47933" w14:textId="77777777" w:rsidR="003E2D25" w:rsidRPr="007F0E90" w:rsidRDefault="003E2D25" w:rsidP="003E2D25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25CA6E59" w14:textId="77777777" w:rsidR="003E2D25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C0303">
        <w:rPr>
          <w:rFonts w:ascii="Verdana" w:hAnsi="Verdana" w:cs="Times New Roman"/>
          <w:sz w:val="24"/>
          <w:szCs w:val="24"/>
          <w:u w:val="single"/>
        </w:rPr>
        <w:t xml:space="preserve">June </w:t>
      </w:r>
      <w:r w:rsidRPr="00E2146B">
        <w:rPr>
          <w:rFonts w:ascii="Verdana" w:hAnsi="Verdana" w:cs="Times New Roman"/>
          <w:b/>
          <w:sz w:val="24"/>
          <w:szCs w:val="24"/>
          <w:u w:val="single"/>
        </w:rPr>
        <w:t>Online</w:t>
      </w:r>
      <w:r w:rsidRPr="00FC0303">
        <w:rPr>
          <w:rFonts w:ascii="Verdana" w:hAnsi="Verdana" w:cs="Times New Roman"/>
          <w:sz w:val="24"/>
          <w:szCs w:val="24"/>
          <w:u w:val="single"/>
        </w:rPr>
        <w:t xml:space="preserve"> Modules</w:t>
      </w:r>
      <w:r>
        <w:rPr>
          <w:rFonts w:ascii="Verdana" w:hAnsi="Verdana" w:cs="Times New Roman"/>
          <w:sz w:val="24"/>
          <w:szCs w:val="24"/>
        </w:rPr>
        <w:t xml:space="preserve">: </w:t>
      </w:r>
      <w:r w:rsidRPr="007F0E90">
        <w:rPr>
          <w:rFonts w:ascii="Verdana" w:hAnsi="Verdana" w:cs="Times New Roman"/>
          <w:sz w:val="24"/>
          <w:szCs w:val="24"/>
        </w:rPr>
        <w:t xml:space="preserve">Our class </w:t>
      </w:r>
      <w:r>
        <w:rPr>
          <w:rFonts w:ascii="Verdana" w:hAnsi="Verdana" w:cs="Times New Roman"/>
          <w:sz w:val="24"/>
          <w:szCs w:val="24"/>
        </w:rPr>
        <w:t>will have Blackboard online learning modules during the first two weeks of June (</w:t>
      </w:r>
      <w:r w:rsidRPr="00E2146B">
        <w:rPr>
          <w:rFonts w:ascii="Verdana" w:hAnsi="Verdana" w:cs="Times New Roman"/>
          <w:b/>
          <w:sz w:val="24"/>
          <w:szCs w:val="24"/>
        </w:rPr>
        <w:t>June 1-1</w:t>
      </w:r>
      <w:r>
        <w:rPr>
          <w:rFonts w:ascii="Verdana" w:hAnsi="Verdana" w:cs="Times New Roman"/>
          <w:b/>
          <w:sz w:val="24"/>
          <w:szCs w:val="24"/>
        </w:rPr>
        <w:t>5</w:t>
      </w:r>
      <w:r w:rsidRPr="00E2146B">
        <w:rPr>
          <w:rFonts w:ascii="Verdana" w:hAnsi="Verdana" w:cs="Times New Roman"/>
          <w:sz w:val="24"/>
          <w:szCs w:val="24"/>
        </w:rPr>
        <w:t>).</w:t>
      </w:r>
      <w:r>
        <w:rPr>
          <w:rFonts w:ascii="Verdana" w:hAnsi="Verdana" w:cs="Times New Roman"/>
          <w:sz w:val="24"/>
          <w:szCs w:val="24"/>
        </w:rPr>
        <w:t xml:space="preserve"> Class participants can pace their learning. Flexible posting deadlines will be in place to ease stress and to facilitate adult learning.</w:t>
      </w:r>
    </w:p>
    <w:p w14:paraId="61F8177C" w14:textId="77777777" w:rsidR="003E2D25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5A9D102" w14:textId="3C4020B2" w:rsidR="003E2D25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C0303">
        <w:rPr>
          <w:rFonts w:ascii="Verdana" w:hAnsi="Verdana" w:cs="Times New Roman"/>
          <w:sz w:val="24"/>
          <w:szCs w:val="24"/>
          <w:u w:val="single"/>
        </w:rPr>
        <w:t xml:space="preserve">July </w:t>
      </w:r>
      <w:r w:rsidRPr="00E2146B">
        <w:rPr>
          <w:rFonts w:ascii="Verdana" w:hAnsi="Verdana" w:cs="Times New Roman"/>
          <w:b/>
          <w:sz w:val="24"/>
          <w:szCs w:val="24"/>
          <w:u w:val="single"/>
        </w:rPr>
        <w:t>Zoom</w:t>
      </w:r>
      <w:r w:rsidRPr="00FC0303">
        <w:rPr>
          <w:rFonts w:ascii="Verdana" w:hAnsi="Verdana" w:cs="Times New Roman"/>
          <w:sz w:val="24"/>
          <w:szCs w:val="24"/>
          <w:u w:val="single"/>
        </w:rPr>
        <w:t xml:space="preserve"> Sessions</w:t>
      </w:r>
      <w:r>
        <w:rPr>
          <w:rFonts w:ascii="Verdana" w:hAnsi="Verdana" w:cs="Times New Roman"/>
          <w:sz w:val="24"/>
          <w:szCs w:val="24"/>
        </w:rPr>
        <w:t xml:space="preserve">: Our class will meet </w:t>
      </w:r>
      <w:r w:rsidRPr="00D43283">
        <w:rPr>
          <w:rFonts w:ascii="Verdana" w:hAnsi="Verdana" w:cs="Times New Roman"/>
          <w:b/>
          <w:sz w:val="24"/>
          <w:szCs w:val="24"/>
        </w:rPr>
        <w:t xml:space="preserve">July </w:t>
      </w:r>
      <w:r>
        <w:rPr>
          <w:rFonts w:ascii="Verdana" w:hAnsi="Verdana" w:cs="Times New Roman"/>
          <w:b/>
          <w:sz w:val="24"/>
          <w:szCs w:val="24"/>
        </w:rPr>
        <w:t>1</w:t>
      </w:r>
      <w:r w:rsidR="007D5681">
        <w:rPr>
          <w:rFonts w:ascii="Verdana" w:hAnsi="Verdana" w:cs="Times New Roman"/>
          <w:b/>
          <w:sz w:val="24"/>
          <w:szCs w:val="24"/>
        </w:rPr>
        <w:t>4</w:t>
      </w:r>
      <w:r>
        <w:rPr>
          <w:rFonts w:ascii="Verdana" w:hAnsi="Verdana" w:cs="Times New Roman"/>
          <w:b/>
          <w:sz w:val="24"/>
          <w:szCs w:val="24"/>
        </w:rPr>
        <w:t>-1</w:t>
      </w:r>
      <w:r w:rsidR="007D5681">
        <w:rPr>
          <w:rFonts w:ascii="Verdana" w:hAnsi="Verdana" w:cs="Times New Roman"/>
          <w:b/>
          <w:sz w:val="24"/>
          <w:szCs w:val="24"/>
        </w:rPr>
        <w:t>8</w:t>
      </w:r>
      <w:r>
        <w:rPr>
          <w:rFonts w:ascii="Verdana" w:hAnsi="Verdana" w:cs="Times New Roman"/>
          <w:sz w:val="24"/>
          <w:szCs w:val="24"/>
        </w:rPr>
        <w:t xml:space="preserve"> from </w:t>
      </w:r>
      <w:r w:rsidRPr="00D43283">
        <w:rPr>
          <w:rFonts w:ascii="Verdana" w:hAnsi="Verdana" w:cs="Times New Roman"/>
          <w:sz w:val="24"/>
          <w:szCs w:val="24"/>
          <w:u w:val="single"/>
        </w:rPr>
        <w:t>1-3 p</w:t>
      </w:r>
      <w:r w:rsidR="00075334">
        <w:rPr>
          <w:rFonts w:ascii="Verdana" w:hAnsi="Verdana" w:cs="Times New Roman"/>
          <w:sz w:val="24"/>
          <w:szCs w:val="24"/>
          <w:u w:val="single"/>
        </w:rPr>
        <w:t>.</w:t>
      </w:r>
      <w:r w:rsidRPr="00D43283">
        <w:rPr>
          <w:rFonts w:ascii="Verdana" w:hAnsi="Verdana" w:cs="Times New Roman"/>
          <w:sz w:val="24"/>
          <w:szCs w:val="24"/>
          <w:u w:val="single"/>
        </w:rPr>
        <w:t>m</w:t>
      </w:r>
      <w:r w:rsidR="00075334">
        <w:rPr>
          <w:rFonts w:ascii="Verdana" w:hAnsi="Verdana" w:cs="Times New Roman"/>
          <w:sz w:val="24"/>
          <w:szCs w:val="24"/>
          <w:u w:val="single"/>
        </w:rPr>
        <w:t>.</w:t>
      </w:r>
      <w:r>
        <w:rPr>
          <w:rFonts w:ascii="Verdana" w:hAnsi="Verdana" w:cs="Times New Roman"/>
          <w:sz w:val="24"/>
          <w:szCs w:val="24"/>
        </w:rPr>
        <w:t xml:space="preserve"> each day. See the link below.</w:t>
      </w:r>
    </w:p>
    <w:p w14:paraId="5EC3EED9" w14:textId="77777777" w:rsidR="003E2D25" w:rsidRPr="003206FB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1DAEF2B8" w14:textId="77777777" w:rsidR="003E2D25" w:rsidRPr="001A06C5" w:rsidRDefault="003E2D25" w:rsidP="003E2D25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5BA2484C" w14:textId="77777777" w:rsidR="003E2D25" w:rsidRPr="001A06C5" w:rsidRDefault="003E2D25" w:rsidP="003E2D25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1A06C5">
        <w:rPr>
          <w:rFonts w:ascii="Verdana" w:hAnsi="Verdana" w:cs="Times New Roman"/>
          <w:b/>
          <w:bCs/>
          <w:sz w:val="24"/>
          <w:szCs w:val="24"/>
        </w:rPr>
        <w:t>Join Zoom Meeting</w:t>
      </w:r>
    </w:p>
    <w:p w14:paraId="7BBC6213" w14:textId="77777777" w:rsidR="003E2D25" w:rsidRDefault="003E2D25" w:rsidP="003E2D25">
      <w:pPr>
        <w:spacing w:after="0" w:line="240" w:lineRule="auto"/>
      </w:pPr>
    </w:p>
    <w:p w14:paraId="5DD8060C" w14:textId="75E5F095" w:rsidR="00075334" w:rsidRPr="00075334" w:rsidRDefault="00075334" w:rsidP="00075334">
      <w:pPr>
        <w:spacing w:after="0" w:line="240" w:lineRule="auto"/>
        <w:rPr>
          <w:rFonts w:ascii="Verdana" w:hAnsi="Verdana"/>
          <w:sz w:val="24"/>
          <w:szCs w:val="24"/>
        </w:rPr>
      </w:pPr>
      <w:hyperlink r:id="rId6" w:history="1">
        <w:r w:rsidRPr="00075334">
          <w:rPr>
            <w:rStyle w:val="Hyperlink"/>
            <w:rFonts w:ascii="Verdana" w:hAnsi="Verdana"/>
            <w:sz w:val="24"/>
            <w:szCs w:val="24"/>
          </w:rPr>
          <w:t>https://wesleyseminary.zoom.us/j/97213786019?pwd=XmPHonUb3Kgap4tgHeLfPE5GEhkgBx.1</w:t>
        </w:r>
      </w:hyperlink>
    </w:p>
    <w:p w14:paraId="436CF0F9" w14:textId="77777777" w:rsidR="00075334" w:rsidRPr="00075334" w:rsidRDefault="00075334" w:rsidP="0007533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565488A" w14:textId="77777777" w:rsidR="00075334" w:rsidRPr="00075334" w:rsidRDefault="00075334" w:rsidP="00075334">
      <w:pPr>
        <w:spacing w:after="0" w:line="240" w:lineRule="auto"/>
        <w:rPr>
          <w:rFonts w:ascii="Verdana" w:hAnsi="Verdana"/>
          <w:sz w:val="24"/>
          <w:szCs w:val="24"/>
        </w:rPr>
      </w:pPr>
      <w:r w:rsidRPr="00075334">
        <w:rPr>
          <w:rFonts w:ascii="Verdana" w:hAnsi="Verdana"/>
          <w:sz w:val="24"/>
          <w:szCs w:val="24"/>
        </w:rPr>
        <w:t>Meeting ID: 972 1378 6019</w:t>
      </w:r>
    </w:p>
    <w:p w14:paraId="599CA5EE" w14:textId="77777777" w:rsidR="00075334" w:rsidRPr="00075334" w:rsidRDefault="00075334" w:rsidP="00075334">
      <w:pPr>
        <w:spacing w:after="0" w:line="240" w:lineRule="auto"/>
        <w:rPr>
          <w:rFonts w:ascii="Verdana" w:hAnsi="Verdana"/>
          <w:sz w:val="24"/>
          <w:szCs w:val="24"/>
        </w:rPr>
      </w:pPr>
      <w:r w:rsidRPr="00075334">
        <w:rPr>
          <w:rFonts w:ascii="Verdana" w:hAnsi="Verdana"/>
          <w:sz w:val="24"/>
          <w:szCs w:val="24"/>
        </w:rPr>
        <w:t>Passcode: 469169</w:t>
      </w:r>
    </w:p>
    <w:p w14:paraId="106070E6" w14:textId="77777777" w:rsidR="003E2D25" w:rsidRPr="001A06C5" w:rsidRDefault="003E2D25" w:rsidP="003E2D25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5D429028" w14:textId="77777777" w:rsidR="00A60CB8" w:rsidRDefault="00A60CB8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BE4072F" w14:textId="77777777" w:rsidR="00A60CB8" w:rsidRDefault="00A60CB8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19DAF501" w14:textId="5DA1310F" w:rsidR="003E2D25" w:rsidRPr="007D0027" w:rsidRDefault="003E2D25" w:rsidP="003E2D25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Objectives:</w:t>
      </w:r>
    </w:p>
    <w:p w14:paraId="7FF5E15B" w14:textId="77777777" w:rsidR="003E2D25" w:rsidRPr="007D0027" w:rsidRDefault="003E2D25" w:rsidP="003E2D25">
      <w:pPr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This course introduces participants to practices of congregational care and the pastor’s responsibility in caregiving. </w:t>
      </w:r>
    </w:p>
    <w:p w14:paraId="16D35087" w14:textId="77777777" w:rsidR="003E2D25" w:rsidRPr="007D0027" w:rsidRDefault="003E2D25" w:rsidP="003E2D25">
      <w:pPr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>Participants will be able to:</w:t>
      </w:r>
    </w:p>
    <w:p w14:paraId="43C5173F" w14:textId="77777777" w:rsidR="003E2D25" w:rsidRPr="007D0027" w:rsidRDefault="003E2D25" w:rsidP="003E2D25">
      <w:pPr>
        <w:pStyle w:val="ListParagraph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>Implement and oversee appropriate types of care in varieties of settings, including homes, hospitals, and nursing facilities.</w:t>
      </w:r>
    </w:p>
    <w:p w14:paraId="7B199B4F" w14:textId="77777777" w:rsidR="003E2D25" w:rsidRPr="007D0027" w:rsidRDefault="003E2D25" w:rsidP="003E2D2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D0027">
        <w:rPr>
          <w:rFonts w:ascii="Verdana" w:hAnsi="Verdana"/>
          <w:sz w:val="24"/>
          <w:szCs w:val="24"/>
        </w:rPr>
        <w:t>Organize and support caring ministries within the congregation.</w:t>
      </w:r>
    </w:p>
    <w:p w14:paraId="20681439" w14:textId="77777777" w:rsidR="003E2D25" w:rsidRPr="007D0027" w:rsidRDefault="003E2D25" w:rsidP="003E2D2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D0027">
        <w:rPr>
          <w:rFonts w:ascii="Verdana" w:hAnsi="Verdana"/>
          <w:sz w:val="24"/>
          <w:szCs w:val="24"/>
        </w:rPr>
        <w:t>Discern and implement appropriate boundaries, including the practices of confidentiality and referral.</w:t>
      </w:r>
    </w:p>
    <w:p w14:paraId="53DC7F2F" w14:textId="77777777" w:rsidR="003E2D25" w:rsidRDefault="003E2D25" w:rsidP="003E2D2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D0027">
        <w:rPr>
          <w:rFonts w:ascii="Verdana" w:hAnsi="Verdana"/>
          <w:sz w:val="24"/>
          <w:szCs w:val="24"/>
        </w:rPr>
        <w:t>Reflect on and practice care</w:t>
      </w:r>
      <w:r>
        <w:rPr>
          <w:rFonts w:ascii="Verdana" w:hAnsi="Verdana"/>
          <w:sz w:val="24"/>
          <w:szCs w:val="24"/>
        </w:rPr>
        <w:t xml:space="preserve"> </w:t>
      </w:r>
      <w:r w:rsidRPr="007D0027">
        <w:rPr>
          <w:rFonts w:ascii="Verdana" w:hAnsi="Verdana"/>
          <w:sz w:val="24"/>
          <w:szCs w:val="24"/>
        </w:rPr>
        <w:t xml:space="preserve">giving skills, using role plays and case studies. </w:t>
      </w:r>
    </w:p>
    <w:p w14:paraId="7FB51A35" w14:textId="77777777" w:rsidR="00A60CB8" w:rsidRDefault="00A60CB8" w:rsidP="00A60CB8">
      <w:pPr>
        <w:jc w:val="both"/>
        <w:rPr>
          <w:rFonts w:ascii="Verdana" w:hAnsi="Verdana" w:cs="Times New Roman"/>
          <w:b/>
          <w:sz w:val="24"/>
          <w:szCs w:val="24"/>
        </w:rPr>
      </w:pPr>
    </w:p>
    <w:p w14:paraId="4B23EB26" w14:textId="6AF816B9" w:rsidR="003E2D25" w:rsidRPr="00A60CB8" w:rsidRDefault="003E2D25" w:rsidP="00A60CB8">
      <w:pPr>
        <w:jc w:val="both"/>
        <w:rPr>
          <w:rFonts w:ascii="Verdana" w:hAnsi="Verdana"/>
          <w:sz w:val="24"/>
          <w:szCs w:val="24"/>
        </w:rPr>
      </w:pPr>
      <w:r w:rsidRPr="00A60CB8">
        <w:rPr>
          <w:rFonts w:ascii="Verdana" w:hAnsi="Verdana" w:cs="Times New Roman"/>
          <w:b/>
          <w:sz w:val="24"/>
          <w:szCs w:val="24"/>
        </w:rPr>
        <w:lastRenderedPageBreak/>
        <w:t xml:space="preserve">Required </w:t>
      </w:r>
      <w:r w:rsidR="00A60CB8">
        <w:rPr>
          <w:rFonts w:ascii="Verdana" w:hAnsi="Verdana" w:cs="Times New Roman"/>
          <w:b/>
          <w:sz w:val="24"/>
          <w:szCs w:val="24"/>
        </w:rPr>
        <w:t>Books</w:t>
      </w:r>
    </w:p>
    <w:p w14:paraId="3C00F668" w14:textId="77777777" w:rsidR="003E2D25" w:rsidRPr="001B48F0" w:rsidRDefault="003E2D25" w:rsidP="003E2D25">
      <w:pPr>
        <w:pStyle w:val="ListParagraph"/>
        <w:jc w:val="both"/>
        <w:rPr>
          <w:rFonts w:ascii="Verdana" w:hAnsi="Verdana"/>
          <w:i/>
          <w:iCs/>
          <w:sz w:val="24"/>
          <w:szCs w:val="24"/>
        </w:rPr>
      </w:pPr>
      <w:proofErr w:type="spellStart"/>
      <w:r w:rsidRPr="003924A6">
        <w:rPr>
          <w:rFonts w:ascii="Verdana" w:hAnsi="Verdana" w:cs="Times New Roman"/>
          <w:sz w:val="24"/>
          <w:szCs w:val="24"/>
        </w:rPr>
        <w:t>Justes</w:t>
      </w:r>
      <w:proofErr w:type="spellEnd"/>
      <w:r w:rsidRPr="003924A6">
        <w:rPr>
          <w:rFonts w:ascii="Verdana" w:hAnsi="Verdana" w:cs="Times New Roman"/>
          <w:sz w:val="24"/>
          <w:szCs w:val="24"/>
        </w:rPr>
        <w:t>, Emma,</w:t>
      </w:r>
      <w:r w:rsidRPr="003924A6">
        <w:rPr>
          <w:rFonts w:ascii="Verdana" w:hAnsi="Verdana" w:cs="Times New Roman"/>
          <w:i/>
          <w:sz w:val="24"/>
          <w:szCs w:val="24"/>
        </w:rPr>
        <w:t xml:space="preserve"> Hearing Beyond the Words</w:t>
      </w:r>
      <w:r w:rsidRPr="003924A6">
        <w:rPr>
          <w:rFonts w:ascii="Verdana" w:hAnsi="Verdana" w:cs="Times New Roman"/>
          <w:sz w:val="24"/>
          <w:szCs w:val="24"/>
        </w:rPr>
        <w:t>:</w:t>
      </w:r>
      <w:r w:rsidRPr="001B48F0">
        <w:rPr>
          <w:rFonts w:ascii="Verdana" w:hAnsi="Verdana" w:cs="Times New Roman"/>
          <w:i/>
          <w:iCs/>
          <w:sz w:val="24"/>
          <w:szCs w:val="24"/>
        </w:rPr>
        <w:t xml:space="preserve"> How to Become a Listening </w:t>
      </w:r>
    </w:p>
    <w:p w14:paraId="0BF9D950" w14:textId="77777777" w:rsidR="003E2D25" w:rsidRPr="003924A6" w:rsidRDefault="003E2D25" w:rsidP="003E2D25">
      <w:pPr>
        <w:pStyle w:val="ListParagraph"/>
        <w:spacing w:after="0" w:line="240" w:lineRule="auto"/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</w:pPr>
      <w:r w:rsidRPr="001B48F0">
        <w:rPr>
          <w:rFonts w:ascii="Verdana" w:hAnsi="Verdana" w:cs="Times New Roman"/>
          <w:i/>
          <w:iCs/>
          <w:sz w:val="24"/>
          <w:szCs w:val="24"/>
        </w:rPr>
        <w:tab/>
        <w:t>Pastor</w:t>
      </w:r>
      <w:r w:rsidRPr="003924A6">
        <w:rPr>
          <w:rFonts w:ascii="Verdana" w:hAnsi="Verdana" w:cs="Times New Roman"/>
          <w:sz w:val="24"/>
          <w:szCs w:val="24"/>
        </w:rPr>
        <w:t xml:space="preserve"> (Abingdon, 2002); ISBN #: 978-0-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6874</w:t>
      </w:r>
      <w:r w:rsidRPr="003924A6">
        <w:rPr>
          <w:rFonts w:ascii="Verdana" w:hAnsi="Verdana" w:cs="Times New Roman"/>
          <w:sz w:val="24"/>
          <w:szCs w:val="24"/>
        </w:rPr>
        <w:t>-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9499</w:t>
      </w:r>
      <w:r w:rsidRPr="003924A6">
        <w:rPr>
          <w:rFonts w:ascii="Verdana" w:hAnsi="Verdana" w:cs="Times New Roman"/>
          <w:sz w:val="24"/>
          <w:szCs w:val="24"/>
        </w:rPr>
        <w:t>-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6.</w:t>
      </w:r>
    </w:p>
    <w:p w14:paraId="0B128A43" w14:textId="77777777" w:rsidR="003E2D25" w:rsidRPr="003924A6" w:rsidRDefault="003E2D25" w:rsidP="003E2D25">
      <w:pPr>
        <w:pStyle w:val="ListParagraph"/>
        <w:spacing w:after="0" w:line="240" w:lineRule="auto"/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Koppel,</w:t>
      </w:r>
      <w:proofErr w:type="spellEnd"/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Michael S., </w:t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>Body Connections: Body</w:t>
      </w:r>
      <w:r w:rsidRPr="003924A6">
        <w:rPr>
          <w:rFonts w:ascii="Verdana" w:hAnsi="Verdana" w:cs="Times New Roman"/>
          <w:i/>
          <w:sz w:val="24"/>
          <w:szCs w:val="24"/>
        </w:rPr>
        <w:t>-</w:t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>Based Spiritual Care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ab/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(Abingdon, 2021); ISBN #: </w:t>
      </w:r>
      <w:r w:rsidRPr="003924A6">
        <w:rPr>
          <w:rFonts w:ascii="Verdana" w:hAnsi="Verdana" w:cs="Times New Roman"/>
          <w:sz w:val="24"/>
          <w:szCs w:val="24"/>
        </w:rPr>
        <w:t>978-1-7910-1341-7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.</w:t>
      </w:r>
    </w:p>
    <w:p w14:paraId="614EE8A8" w14:textId="77777777" w:rsidR="003E2D25" w:rsidRPr="003924A6" w:rsidRDefault="003E2D25" w:rsidP="003E2D25">
      <w:pPr>
        <w:pStyle w:val="ListParagraph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</w:pPr>
    </w:p>
    <w:p w14:paraId="2B405757" w14:textId="746E3499" w:rsidR="003E2D25" w:rsidRPr="00A60CB8" w:rsidRDefault="003E2D25" w:rsidP="00A60CB8">
      <w:pPr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</w:pPr>
      <w:r w:rsidRPr="00A60CB8"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  <w:t xml:space="preserve">Supplemental </w:t>
      </w:r>
      <w:r w:rsidR="00A60CB8"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  <w:t>Book</w:t>
      </w:r>
    </w:p>
    <w:p w14:paraId="5E636411" w14:textId="77777777" w:rsidR="003E2D25" w:rsidRPr="003924A6" w:rsidRDefault="003E2D25" w:rsidP="003E2D25">
      <w:pPr>
        <w:pStyle w:val="ListParagraph"/>
        <w:spacing w:after="0" w:line="240" w:lineRule="auto"/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ab/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Wimberly, Edward, </w:t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 xml:space="preserve">Recalling Our Own Stories: Spiritual Renewal </w:t>
      </w:r>
      <w:r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ab/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>for Religious Caregivers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(Fortress, 2019); ISBN #: 978</w:t>
      </w:r>
      <w:r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ab/>
      </w:r>
      <w:r w:rsidRPr="003924A6">
        <w:rPr>
          <w:rFonts w:ascii="Verdana" w:hAnsi="Verdana" w:cs="Times New Roman"/>
          <w:sz w:val="24"/>
          <w:szCs w:val="24"/>
        </w:rPr>
        <w:t>1</w:t>
      </w:r>
      <w:r w:rsidRPr="003924A6">
        <w:rPr>
          <w:rFonts w:ascii="Verdana" w:eastAsia="Times New Roman" w:hAnsi="Verdana" w:cs="Times New Roman"/>
          <w:sz w:val="24"/>
          <w:szCs w:val="24"/>
        </w:rPr>
        <w:t>50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64</w:t>
      </w:r>
      <w:r w:rsidRPr="003924A6">
        <w:rPr>
          <w:rFonts w:ascii="Verdana" w:eastAsia="Times New Roman" w:hAnsi="Verdana" w:cs="Times New Roman"/>
          <w:sz w:val="24"/>
          <w:szCs w:val="24"/>
        </w:rPr>
        <w:t>54771.</w:t>
      </w:r>
    </w:p>
    <w:p w14:paraId="2602DA9C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568964DE" w14:textId="42E4C040" w:rsidR="003E2D25" w:rsidRPr="007D0027" w:rsidRDefault="003E2D25" w:rsidP="003E2D25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Reading and Writing Assignment</w:t>
      </w:r>
    </w:p>
    <w:p w14:paraId="6FEF7C73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 </w:t>
      </w:r>
    </w:p>
    <w:p w14:paraId="518645E2" w14:textId="77777777" w:rsidR="003E2D25" w:rsidRPr="007D0027" w:rsidRDefault="003E2D25" w:rsidP="003E2D2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Please </w:t>
      </w:r>
      <w:r w:rsidRPr="007D0027">
        <w:rPr>
          <w:rFonts w:ascii="Verdana" w:hAnsi="Verdana" w:cs="Times New Roman"/>
          <w:b/>
          <w:sz w:val="24"/>
          <w:szCs w:val="24"/>
        </w:rPr>
        <w:t>read and reflect</w:t>
      </w:r>
      <w:r w:rsidRPr="007D0027">
        <w:rPr>
          <w:rFonts w:ascii="Verdana" w:hAnsi="Verdana" w:cs="Times New Roman"/>
          <w:sz w:val="24"/>
          <w:szCs w:val="24"/>
        </w:rPr>
        <w:t xml:space="preserve"> on assigned course texts.</w:t>
      </w:r>
    </w:p>
    <w:p w14:paraId="2733BD8E" w14:textId="052DDD3D" w:rsidR="003E2D25" w:rsidRPr="007D0027" w:rsidRDefault="003E2D25" w:rsidP="003E2D2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Complete the </w:t>
      </w:r>
      <w:r w:rsidRPr="007D0027">
        <w:rPr>
          <w:rFonts w:ascii="Verdana" w:hAnsi="Verdana" w:cs="Times New Roman"/>
          <w:sz w:val="24"/>
          <w:szCs w:val="24"/>
          <w:u w:val="single"/>
        </w:rPr>
        <w:t>writing assignment</w:t>
      </w:r>
      <w:r w:rsidRPr="007D0027">
        <w:rPr>
          <w:rFonts w:ascii="Verdana" w:hAnsi="Verdana" w:cs="Times New Roman"/>
          <w:sz w:val="24"/>
          <w:szCs w:val="24"/>
        </w:rPr>
        <w:t xml:space="preserve"> described below. </w:t>
      </w:r>
      <w:r w:rsidRPr="007D0027">
        <w:rPr>
          <w:rFonts w:ascii="Verdana" w:hAnsi="Verdana" w:cs="Times New Roman"/>
          <w:b/>
          <w:sz w:val="24"/>
          <w:szCs w:val="24"/>
        </w:rPr>
        <w:t xml:space="preserve">Submit </w:t>
      </w:r>
      <w:r w:rsidRPr="007D0027">
        <w:rPr>
          <w:rFonts w:ascii="Verdana" w:hAnsi="Verdana" w:cs="Times New Roman"/>
          <w:sz w:val="24"/>
          <w:szCs w:val="24"/>
        </w:rPr>
        <w:t xml:space="preserve">your paper </w:t>
      </w:r>
      <w:r>
        <w:rPr>
          <w:rFonts w:ascii="Verdana" w:hAnsi="Verdana" w:cs="Times New Roman"/>
          <w:sz w:val="24"/>
          <w:szCs w:val="24"/>
        </w:rPr>
        <w:t xml:space="preserve">as </w:t>
      </w:r>
      <w:r w:rsidRPr="00494392">
        <w:rPr>
          <w:rFonts w:ascii="Verdana" w:hAnsi="Verdana" w:cs="Times New Roman"/>
          <w:sz w:val="24"/>
          <w:szCs w:val="24"/>
          <w:u w:val="single"/>
        </w:rPr>
        <w:t>one document</w:t>
      </w:r>
      <w:r w:rsidRPr="007D0027">
        <w:rPr>
          <w:rFonts w:ascii="Verdana" w:hAnsi="Verdana" w:cs="Times New Roman"/>
          <w:sz w:val="24"/>
          <w:szCs w:val="24"/>
        </w:rPr>
        <w:t xml:space="preserve"> to </w:t>
      </w:r>
      <w:r w:rsidRPr="007D0027">
        <w:rPr>
          <w:rFonts w:ascii="Verdana" w:hAnsi="Verdana" w:cs="Times New Roman"/>
          <w:b/>
          <w:sz w:val="24"/>
          <w:szCs w:val="24"/>
        </w:rPr>
        <w:t xml:space="preserve">Blackboard by </w:t>
      </w:r>
      <w:r>
        <w:rPr>
          <w:rFonts w:ascii="Verdana" w:hAnsi="Verdana" w:cs="Times New Roman"/>
          <w:b/>
          <w:sz w:val="24"/>
          <w:szCs w:val="24"/>
        </w:rPr>
        <w:t>July 1</w:t>
      </w:r>
      <w:r w:rsidR="007D5681">
        <w:rPr>
          <w:rFonts w:ascii="Verdana" w:hAnsi="Verdana" w:cs="Times New Roman"/>
          <w:b/>
          <w:sz w:val="24"/>
          <w:szCs w:val="24"/>
        </w:rPr>
        <w:t>3</w:t>
      </w:r>
      <w:r>
        <w:rPr>
          <w:rFonts w:ascii="Verdana" w:hAnsi="Verdana" w:cs="Times New Roman"/>
          <w:b/>
          <w:sz w:val="24"/>
          <w:szCs w:val="24"/>
        </w:rPr>
        <w:t xml:space="preserve">, </w:t>
      </w:r>
      <w:proofErr w:type="gramStart"/>
      <w:r>
        <w:rPr>
          <w:rFonts w:ascii="Verdana" w:hAnsi="Verdana" w:cs="Times New Roman"/>
          <w:b/>
          <w:sz w:val="24"/>
          <w:szCs w:val="24"/>
        </w:rPr>
        <w:t>202</w:t>
      </w:r>
      <w:r w:rsidR="007D5681">
        <w:rPr>
          <w:rFonts w:ascii="Verdana" w:hAnsi="Verdana" w:cs="Times New Roman"/>
          <w:b/>
          <w:sz w:val="24"/>
          <w:szCs w:val="24"/>
        </w:rPr>
        <w:t>5</w:t>
      </w:r>
      <w:proofErr w:type="gramEnd"/>
      <w:r>
        <w:rPr>
          <w:rFonts w:ascii="Verdana" w:hAnsi="Verdana" w:cs="Times New Roman"/>
          <w:b/>
          <w:sz w:val="24"/>
          <w:szCs w:val="24"/>
        </w:rPr>
        <w:t xml:space="preserve"> at 11</w:t>
      </w:r>
      <w:r w:rsidRPr="002C20B8">
        <w:rPr>
          <w:rFonts w:ascii="Verdana" w:hAnsi="Verdana" w:cs="Times New Roman"/>
          <w:b/>
          <w:sz w:val="24"/>
          <w:szCs w:val="24"/>
        </w:rPr>
        <w:t>:</w:t>
      </w:r>
      <w:r w:rsidRPr="002C20B8">
        <w:rPr>
          <w:rFonts w:ascii="Verdana" w:eastAsia="Times New Roman" w:hAnsi="Verdana" w:cs="Times New Roman"/>
          <w:b/>
          <w:sz w:val="24"/>
          <w:szCs w:val="24"/>
        </w:rPr>
        <w:t>5</w:t>
      </w:r>
      <w:r>
        <w:rPr>
          <w:rFonts w:ascii="Verdana" w:eastAsia="Times New Roman" w:hAnsi="Verdana" w:cs="Times New Roman"/>
          <w:b/>
          <w:sz w:val="24"/>
          <w:szCs w:val="24"/>
        </w:rPr>
        <w:t>9 pm EDT</w:t>
      </w:r>
      <w:r>
        <w:rPr>
          <w:rFonts w:ascii="Verdana" w:hAnsi="Verdana" w:cs="Times New Roman"/>
          <w:b/>
          <w:sz w:val="24"/>
          <w:szCs w:val="24"/>
        </w:rPr>
        <w:t>.</w:t>
      </w:r>
      <w:r w:rsidRPr="007D0027">
        <w:rPr>
          <w:rFonts w:ascii="Verdana" w:hAnsi="Verdana" w:cs="Times New Roman"/>
          <w:sz w:val="24"/>
          <w:szCs w:val="24"/>
        </w:rPr>
        <w:t xml:space="preserve"> Please use 12</w:t>
      </w:r>
      <w:r>
        <w:rPr>
          <w:rFonts w:ascii="Verdana" w:hAnsi="Verdana" w:cs="Times New Roman"/>
          <w:sz w:val="24"/>
          <w:szCs w:val="24"/>
        </w:rPr>
        <w:t>-</w:t>
      </w:r>
      <w:r w:rsidRPr="007D0027">
        <w:rPr>
          <w:rFonts w:ascii="Verdana" w:hAnsi="Verdana" w:cs="Times New Roman"/>
          <w:sz w:val="24"/>
          <w:szCs w:val="24"/>
        </w:rPr>
        <w:t>point font</w:t>
      </w:r>
      <w:r>
        <w:rPr>
          <w:rFonts w:ascii="Verdana" w:hAnsi="Verdana" w:cs="Times New Roman"/>
          <w:sz w:val="24"/>
          <w:szCs w:val="24"/>
        </w:rPr>
        <w:t>, double</w:t>
      </w:r>
      <w:r w:rsidRPr="00F75D51"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>space,</w:t>
      </w:r>
      <w:r w:rsidRPr="007D0027">
        <w:rPr>
          <w:rFonts w:ascii="Verdana" w:hAnsi="Verdana" w:cs="Times New Roman"/>
          <w:sz w:val="24"/>
          <w:szCs w:val="24"/>
        </w:rPr>
        <w:t xml:space="preserve"> and *.docx, *.doc, or *.rtf formats. </w:t>
      </w:r>
    </w:p>
    <w:p w14:paraId="06FBAAE2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FD75FB6" w14:textId="77777777" w:rsidR="003E2D25" w:rsidRPr="007D0027" w:rsidRDefault="003E2D25" w:rsidP="003E2D25">
      <w:pPr>
        <w:spacing w:after="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Write a</w:t>
      </w:r>
      <w:r w:rsidRPr="007D0027">
        <w:rPr>
          <w:rFonts w:ascii="Verdana" w:hAnsi="Verdana" w:cs="Times New Roman"/>
          <w:b/>
          <w:sz w:val="24"/>
          <w:szCs w:val="24"/>
        </w:rPr>
        <w:t xml:space="preserve"> </w:t>
      </w:r>
      <w:r w:rsidRPr="002C20B8">
        <w:rPr>
          <w:rFonts w:ascii="Verdana" w:eastAsia="Times New Roman" w:hAnsi="Verdana" w:cs="Times New Roman"/>
          <w:b/>
          <w:sz w:val="24"/>
          <w:szCs w:val="24"/>
        </w:rPr>
        <w:t>5</w:t>
      </w:r>
      <w:r>
        <w:rPr>
          <w:rFonts w:ascii="Verdana" w:hAnsi="Verdana" w:cs="Times New Roman"/>
          <w:b/>
          <w:sz w:val="24"/>
          <w:szCs w:val="24"/>
        </w:rPr>
        <w:t>-</w:t>
      </w:r>
      <w:r w:rsidRPr="007D0027">
        <w:rPr>
          <w:rFonts w:ascii="Verdana" w:hAnsi="Verdana" w:cs="Times New Roman"/>
          <w:b/>
          <w:sz w:val="24"/>
          <w:szCs w:val="24"/>
        </w:rPr>
        <w:t>page paper</w:t>
      </w:r>
      <w:r>
        <w:rPr>
          <w:rFonts w:ascii="Verdana" w:hAnsi="Verdana" w:cs="Times New Roman"/>
          <w:b/>
          <w:sz w:val="24"/>
          <w:szCs w:val="24"/>
        </w:rPr>
        <w:t xml:space="preserve">. Draw insights from the course reading. </w:t>
      </w:r>
    </w:p>
    <w:p w14:paraId="047FD17E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3694725E" w14:textId="77777777" w:rsidR="003E2D25" w:rsidRPr="007D0027" w:rsidRDefault="003E2D25" w:rsidP="003E2D25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D72EBF">
        <w:rPr>
          <w:rFonts w:ascii="Verdana" w:hAnsi="Verdana" w:cs="Times New Roman"/>
          <w:sz w:val="24"/>
          <w:szCs w:val="24"/>
        </w:rPr>
        <w:t xml:space="preserve">In </w:t>
      </w:r>
      <w:r>
        <w:rPr>
          <w:rFonts w:ascii="Verdana" w:hAnsi="Verdana" w:cs="Times New Roman"/>
          <w:b/>
          <w:sz w:val="24"/>
          <w:szCs w:val="24"/>
        </w:rPr>
        <w:t xml:space="preserve">4 pages </w:t>
      </w:r>
      <w:r w:rsidRPr="00D72EBF">
        <w:rPr>
          <w:rFonts w:ascii="Verdana" w:hAnsi="Verdana" w:cs="Times New Roman"/>
          <w:sz w:val="24"/>
          <w:szCs w:val="24"/>
        </w:rPr>
        <w:t>reflect on effective and ineffective</w:t>
      </w:r>
      <w:r w:rsidRPr="007D0027">
        <w:rPr>
          <w:rFonts w:ascii="Verdana" w:hAnsi="Verdana" w:cs="Times New Roman"/>
          <w:sz w:val="24"/>
          <w:szCs w:val="24"/>
        </w:rPr>
        <w:t xml:space="preserve"> care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7D0027">
        <w:rPr>
          <w:rFonts w:ascii="Verdana" w:hAnsi="Verdana" w:cs="Times New Roman"/>
          <w:sz w:val="24"/>
          <w:szCs w:val="24"/>
        </w:rPr>
        <w:t xml:space="preserve">giving:  </w:t>
      </w:r>
    </w:p>
    <w:p w14:paraId="77F43E56" w14:textId="77777777" w:rsidR="003E2D25" w:rsidRDefault="003E2D25" w:rsidP="003E2D25">
      <w:pPr>
        <w:pStyle w:val="ListParagraph"/>
        <w:spacing w:after="0" w:line="240" w:lineRule="auto"/>
        <w:ind w:left="2160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In two pages, describe a situation when you offered </w:t>
      </w:r>
    </w:p>
    <w:p w14:paraId="7008604D" w14:textId="77777777" w:rsidR="003E2D25" w:rsidRPr="007D0027" w:rsidRDefault="003E2D25" w:rsidP="003E2D25">
      <w:pPr>
        <w:pStyle w:val="ListParagraph"/>
        <w:spacing w:after="0" w:line="240" w:lineRule="auto"/>
        <w:ind w:left="2880"/>
        <w:rPr>
          <w:rFonts w:ascii="Verdana" w:hAnsi="Verdana" w:cs="Times New Roman"/>
          <w:sz w:val="24"/>
          <w:szCs w:val="24"/>
        </w:rPr>
      </w:pPr>
      <w:r w:rsidRPr="00D72EBF">
        <w:rPr>
          <w:rFonts w:ascii="Verdana" w:hAnsi="Verdana" w:cs="Times New Roman"/>
          <w:sz w:val="24"/>
          <w:szCs w:val="24"/>
          <w:u w:val="single"/>
        </w:rPr>
        <w:t>effective</w:t>
      </w:r>
      <w:r w:rsidRPr="007D0027">
        <w:rPr>
          <w:rFonts w:ascii="Verdana" w:hAnsi="Verdana" w:cs="Times New Roman"/>
          <w:b/>
          <w:sz w:val="24"/>
          <w:szCs w:val="24"/>
        </w:rPr>
        <w:t xml:space="preserve"> </w:t>
      </w:r>
      <w:r w:rsidRPr="007D0027">
        <w:rPr>
          <w:rFonts w:ascii="Verdana" w:hAnsi="Verdana" w:cs="Times New Roman"/>
          <w:sz w:val="24"/>
          <w:szCs w:val="24"/>
        </w:rPr>
        <w:t>pastoral care and identify factors that contributed to it being effective care</w:t>
      </w:r>
      <w:r>
        <w:rPr>
          <w:rFonts w:ascii="Verdana" w:hAnsi="Verdana" w:cs="Times New Roman"/>
          <w:sz w:val="24"/>
          <w:szCs w:val="24"/>
        </w:rPr>
        <w:t>.</w:t>
      </w:r>
    </w:p>
    <w:p w14:paraId="0C635BF1" w14:textId="77777777" w:rsidR="003E2D25" w:rsidRDefault="003E2D25" w:rsidP="003E2D25">
      <w:pPr>
        <w:spacing w:after="0" w:line="240" w:lineRule="auto"/>
        <w:ind w:left="2160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In two pages, describe a situation when you offered </w:t>
      </w:r>
    </w:p>
    <w:p w14:paraId="5ACAEAAA" w14:textId="77777777" w:rsidR="003E2D25" w:rsidRPr="007D0027" w:rsidRDefault="003E2D25" w:rsidP="003E2D25">
      <w:pPr>
        <w:spacing w:after="0" w:line="240" w:lineRule="auto"/>
        <w:ind w:left="2880"/>
        <w:rPr>
          <w:rFonts w:ascii="Verdana" w:hAnsi="Verdana" w:cs="Times New Roman"/>
          <w:sz w:val="24"/>
          <w:szCs w:val="24"/>
        </w:rPr>
      </w:pPr>
      <w:r w:rsidRPr="00D72EBF">
        <w:rPr>
          <w:rFonts w:ascii="Verdana" w:hAnsi="Verdana" w:cs="Times New Roman"/>
          <w:sz w:val="24"/>
          <w:szCs w:val="24"/>
          <w:u w:val="single"/>
        </w:rPr>
        <w:t>ineffective</w:t>
      </w:r>
      <w:r w:rsidRPr="007D0027">
        <w:rPr>
          <w:rFonts w:ascii="Verdana" w:hAnsi="Verdana" w:cs="Times New Roman"/>
          <w:sz w:val="24"/>
          <w:szCs w:val="24"/>
        </w:rPr>
        <w:t xml:space="preserve"> pastoral care and identify factors that contributed to it being ineffective</w:t>
      </w:r>
      <w:r>
        <w:rPr>
          <w:rFonts w:ascii="Verdana" w:hAnsi="Verdana" w:cs="Times New Roman"/>
          <w:sz w:val="24"/>
          <w:szCs w:val="24"/>
        </w:rPr>
        <w:t>.</w:t>
      </w:r>
    </w:p>
    <w:p w14:paraId="35996BDA" w14:textId="77777777" w:rsidR="003E2D25" w:rsidRPr="00D72EBF" w:rsidRDefault="003E2D25" w:rsidP="003E2D25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In </w:t>
      </w:r>
      <w:r w:rsidRPr="00D72EBF">
        <w:rPr>
          <w:rFonts w:ascii="Verdana" w:hAnsi="Verdana" w:cs="Times New Roman"/>
          <w:b/>
          <w:sz w:val="24"/>
          <w:szCs w:val="24"/>
        </w:rPr>
        <w:t>1 page</w:t>
      </w:r>
      <w:r>
        <w:rPr>
          <w:rFonts w:ascii="Verdana" w:hAnsi="Verdana" w:cs="Times New Roman"/>
          <w:sz w:val="24"/>
          <w:szCs w:val="24"/>
        </w:rPr>
        <w:t>, d</w:t>
      </w:r>
      <w:r w:rsidRPr="00D72EBF">
        <w:rPr>
          <w:rFonts w:ascii="Verdana" w:hAnsi="Verdana" w:cs="Times New Roman"/>
          <w:sz w:val="24"/>
          <w:szCs w:val="24"/>
        </w:rPr>
        <w:t>escribe your primary spiritual practice for cultivating pastoral awareness and self</w:t>
      </w:r>
      <w:r>
        <w:rPr>
          <w:rFonts w:ascii="Verdana" w:hAnsi="Verdana" w:cs="Times New Roman"/>
          <w:sz w:val="24"/>
          <w:szCs w:val="24"/>
        </w:rPr>
        <w:t>-</w:t>
      </w:r>
      <w:r w:rsidRPr="00D72EBF">
        <w:rPr>
          <w:rFonts w:ascii="Verdana" w:hAnsi="Verdana" w:cs="Times New Roman"/>
          <w:sz w:val="24"/>
          <w:szCs w:val="24"/>
        </w:rPr>
        <w:t>care.</w:t>
      </w:r>
    </w:p>
    <w:p w14:paraId="59CB59D8" w14:textId="77777777" w:rsidR="003E2D25" w:rsidRPr="007D0027" w:rsidRDefault="003E2D25" w:rsidP="003E2D2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9429087" w14:textId="77777777" w:rsidR="003E2D25" w:rsidRDefault="003E2D25" w:rsidP="003E2D25">
      <w:pPr>
        <w:jc w:val="center"/>
        <w:rPr>
          <w:rFonts w:ascii="Verdana" w:hAnsi="Verdana"/>
          <w:b/>
          <w:sz w:val="24"/>
          <w:szCs w:val="24"/>
        </w:rPr>
      </w:pPr>
      <w:r w:rsidRPr="007D0027">
        <w:rPr>
          <w:rFonts w:ascii="Verdana" w:hAnsi="Verdana"/>
          <w:b/>
          <w:sz w:val="24"/>
          <w:szCs w:val="24"/>
        </w:rPr>
        <w:t>Course Schedule</w:t>
      </w:r>
    </w:p>
    <w:p w14:paraId="39AF7BD0" w14:textId="77777777" w:rsidR="003E2D25" w:rsidRDefault="003E2D25" w:rsidP="003E2D2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Here is the plan and anticipated topics for our online modules and Zoom class sessions:</w:t>
      </w:r>
    </w:p>
    <w:p w14:paraId="1C2D9C34" w14:textId="77777777" w:rsidR="003E2D25" w:rsidRPr="001A06C5" w:rsidRDefault="003E2D25" w:rsidP="003E2D25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June </w:t>
      </w:r>
      <w:r w:rsidRPr="002C20B8">
        <w:rPr>
          <w:rFonts w:ascii="Verdana" w:hAnsi="Verdana"/>
          <w:b/>
          <w:sz w:val="24"/>
          <w:szCs w:val="24"/>
        </w:rPr>
        <w:t>Online Modules</w:t>
      </w:r>
      <w:r>
        <w:rPr>
          <w:rFonts w:ascii="Verdana" w:hAnsi="Verdana"/>
          <w:sz w:val="24"/>
          <w:szCs w:val="24"/>
        </w:rPr>
        <w:t xml:space="preserve"> </w:t>
      </w:r>
      <w:r w:rsidRPr="001A06C5">
        <w:rPr>
          <w:rFonts w:ascii="Verdana" w:hAnsi="Verdana"/>
          <w:b/>
          <w:bCs/>
          <w:sz w:val="24"/>
          <w:szCs w:val="24"/>
          <w:u w:val="single"/>
        </w:rPr>
        <w:t>open on June 1</w:t>
      </w:r>
      <w:r w:rsidRPr="001A06C5"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Topics </w:t>
      </w:r>
      <w:proofErr w:type="gramStart"/>
      <w:r>
        <w:rPr>
          <w:rFonts w:ascii="Verdana" w:hAnsi="Verdana"/>
          <w:sz w:val="24"/>
          <w:szCs w:val="24"/>
        </w:rPr>
        <w:t>include:</w:t>
      </w:r>
      <w:proofErr w:type="gramEnd"/>
      <w:r>
        <w:rPr>
          <w:rFonts w:ascii="Verdana" w:hAnsi="Verdana"/>
          <w:sz w:val="24"/>
          <w:szCs w:val="24"/>
        </w:rPr>
        <w:t xml:space="preserve"> Qualities of Care; </w:t>
      </w:r>
      <w:r w:rsidRPr="007D0027">
        <w:rPr>
          <w:rFonts w:ascii="Verdana" w:hAnsi="Verdana"/>
          <w:sz w:val="24"/>
          <w:szCs w:val="24"/>
        </w:rPr>
        <w:t>Hospitality and Care Presence</w:t>
      </w:r>
      <w:r>
        <w:rPr>
          <w:rFonts w:ascii="Verdana" w:hAnsi="Verdana"/>
          <w:sz w:val="24"/>
          <w:szCs w:val="24"/>
        </w:rPr>
        <w:t xml:space="preserve">; </w:t>
      </w:r>
      <w:r w:rsidRPr="007D0027">
        <w:rPr>
          <w:rFonts w:ascii="Verdana" w:hAnsi="Verdana"/>
          <w:sz w:val="24"/>
          <w:szCs w:val="24"/>
        </w:rPr>
        <w:t>Using O</w:t>
      </w:r>
      <w:r>
        <w:rPr>
          <w:rFonts w:ascii="Verdana" w:hAnsi="Verdana"/>
          <w:sz w:val="24"/>
          <w:szCs w:val="24"/>
        </w:rPr>
        <w:t xml:space="preserve">urselves Well; Congregations as Systems of Care. </w:t>
      </w:r>
      <w:r w:rsidRPr="002C20B8">
        <w:rPr>
          <w:rFonts w:ascii="Verdana" w:hAnsi="Verdana"/>
          <w:sz w:val="24"/>
          <w:szCs w:val="24"/>
          <w:u w:val="single"/>
        </w:rPr>
        <w:t>Please check Blackboard</w:t>
      </w:r>
      <w:r w:rsidRPr="002C20B8">
        <w:rPr>
          <w:rFonts w:ascii="Verdana" w:hAnsi="Verdana"/>
          <w:sz w:val="24"/>
          <w:szCs w:val="24"/>
        </w:rPr>
        <w:t xml:space="preserve"> to access the</w:t>
      </w:r>
      <w:r>
        <w:rPr>
          <w:rFonts w:ascii="Verdana" w:hAnsi="Verdana"/>
          <w:sz w:val="24"/>
          <w:szCs w:val="24"/>
        </w:rPr>
        <w:t xml:space="preserve"> modules and posting expectations.  </w:t>
      </w:r>
    </w:p>
    <w:p w14:paraId="1CCE2EDD" w14:textId="2F1C18E8" w:rsidR="003E2D25" w:rsidRPr="001D0849" w:rsidRDefault="003E2D25" w:rsidP="003E2D25">
      <w:pPr>
        <w:rPr>
          <w:rFonts w:ascii="Verdana" w:hAnsi="Verdana"/>
          <w:b/>
          <w:sz w:val="24"/>
          <w:szCs w:val="24"/>
        </w:rPr>
      </w:pPr>
      <w:r w:rsidRPr="00E2146B">
        <w:rPr>
          <w:rFonts w:ascii="Verdana" w:hAnsi="Verdana"/>
          <w:b/>
          <w:sz w:val="24"/>
          <w:szCs w:val="24"/>
        </w:rPr>
        <w:lastRenderedPageBreak/>
        <w:t xml:space="preserve">July Zoom Sessions </w:t>
      </w:r>
      <w:r>
        <w:rPr>
          <w:rFonts w:ascii="Verdana" w:hAnsi="Verdana"/>
          <w:b/>
          <w:sz w:val="24"/>
          <w:szCs w:val="24"/>
        </w:rPr>
        <w:t xml:space="preserve">meet </w:t>
      </w:r>
      <w:r w:rsidRPr="00D43283">
        <w:rPr>
          <w:rFonts w:ascii="Verdana" w:hAnsi="Verdana" w:cs="Times New Roman"/>
          <w:b/>
          <w:sz w:val="24"/>
          <w:szCs w:val="24"/>
        </w:rPr>
        <w:t xml:space="preserve">July </w:t>
      </w:r>
      <w:r>
        <w:rPr>
          <w:rFonts w:ascii="Verdana" w:hAnsi="Verdana" w:cs="Times New Roman"/>
          <w:b/>
          <w:sz w:val="24"/>
          <w:szCs w:val="24"/>
        </w:rPr>
        <w:t>1</w:t>
      </w:r>
      <w:r w:rsidR="007D5681">
        <w:rPr>
          <w:rFonts w:ascii="Verdana" w:hAnsi="Verdana" w:cs="Times New Roman"/>
          <w:b/>
          <w:sz w:val="24"/>
          <w:szCs w:val="24"/>
        </w:rPr>
        <w:t>4</w:t>
      </w:r>
      <w:r>
        <w:rPr>
          <w:rFonts w:ascii="Verdana" w:hAnsi="Verdana" w:cs="Times New Roman"/>
          <w:b/>
          <w:sz w:val="24"/>
          <w:szCs w:val="24"/>
        </w:rPr>
        <w:t>-1</w:t>
      </w:r>
      <w:r w:rsidR="007D5681">
        <w:rPr>
          <w:rFonts w:ascii="Verdana" w:hAnsi="Verdana" w:cs="Times New Roman"/>
          <w:b/>
          <w:sz w:val="24"/>
          <w:szCs w:val="24"/>
        </w:rPr>
        <w:t>8</w:t>
      </w:r>
      <w:r>
        <w:rPr>
          <w:rFonts w:ascii="Verdana" w:hAnsi="Verdana" w:cs="Times New Roman"/>
          <w:b/>
          <w:sz w:val="24"/>
          <w:szCs w:val="24"/>
        </w:rPr>
        <w:t xml:space="preserve"> from 1 to 3 pm each day.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D0849">
        <w:rPr>
          <w:rFonts w:ascii="Verdana" w:hAnsi="Verdana"/>
          <w:sz w:val="24"/>
          <w:szCs w:val="24"/>
        </w:rPr>
        <w:t>Topics to be covered:</w:t>
      </w:r>
      <w:r>
        <w:rPr>
          <w:rFonts w:ascii="Verdana" w:hAnsi="Verdana"/>
          <w:b/>
          <w:sz w:val="24"/>
          <w:szCs w:val="24"/>
        </w:rPr>
        <w:t xml:space="preserve"> </w:t>
      </w:r>
      <w:r w:rsidRPr="00E2146B">
        <w:rPr>
          <w:rFonts w:ascii="Verdana" w:hAnsi="Verdana"/>
          <w:sz w:val="24"/>
          <w:szCs w:val="24"/>
        </w:rPr>
        <w:t>Positive and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Negative Care Experiences; </w:t>
      </w:r>
      <w:r w:rsidRPr="007D0027">
        <w:rPr>
          <w:rFonts w:ascii="Verdana" w:hAnsi="Verdana"/>
          <w:sz w:val="24"/>
          <w:szCs w:val="24"/>
        </w:rPr>
        <w:t>Care</w:t>
      </w:r>
      <w:r>
        <w:rPr>
          <w:rFonts w:ascii="Verdana" w:hAnsi="Verdana"/>
          <w:sz w:val="24"/>
          <w:szCs w:val="24"/>
        </w:rPr>
        <w:t xml:space="preserve"> through Pain, Grief, Suffering; Care Teams and Referrals; Self Care </w:t>
      </w:r>
      <w:r w:rsidRPr="007D0027">
        <w:rPr>
          <w:rFonts w:ascii="Verdana" w:hAnsi="Verdana"/>
          <w:sz w:val="24"/>
          <w:szCs w:val="24"/>
        </w:rPr>
        <w:t>and Spiritual Practice</w:t>
      </w:r>
    </w:p>
    <w:p w14:paraId="2CE8A210" w14:textId="77777777" w:rsidR="003E2D25" w:rsidRDefault="003E2D25" w:rsidP="003E2D25">
      <w:pPr>
        <w:spacing w:after="0" w:line="240" w:lineRule="auto"/>
        <w:contextualSpacing/>
        <w:rPr>
          <w:rFonts w:ascii="Verdana" w:eastAsia="Times New Roman" w:hAnsi="Verdana" w:cs="Times New Roman"/>
          <w:b/>
          <w:sz w:val="24"/>
          <w:szCs w:val="24"/>
        </w:rPr>
      </w:pPr>
    </w:p>
    <w:p w14:paraId="739E081E" w14:textId="77777777" w:rsidR="003E2D25" w:rsidRPr="007D0027" w:rsidRDefault="003E2D25" w:rsidP="003E2D25">
      <w:pPr>
        <w:spacing w:after="0" w:line="240" w:lineRule="auto"/>
        <w:contextualSpacing/>
        <w:rPr>
          <w:rFonts w:ascii="Verdana" w:eastAsia="Times New Roman" w:hAnsi="Verdana" w:cs="Times New Roman"/>
          <w:b/>
          <w:sz w:val="24"/>
          <w:szCs w:val="24"/>
        </w:rPr>
      </w:pPr>
      <w:r w:rsidRPr="007D0027">
        <w:rPr>
          <w:rFonts w:ascii="Verdana" w:eastAsia="Times New Roman" w:hAnsi="Verdana" w:cs="Times New Roman"/>
          <w:b/>
          <w:sz w:val="24"/>
          <w:szCs w:val="24"/>
        </w:rPr>
        <w:t xml:space="preserve">Evaluation </w:t>
      </w:r>
    </w:p>
    <w:p w14:paraId="10AA4B9B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>Class Writing Assignment</w:t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         4</w:t>
      </w:r>
      <w:r w:rsidRPr="007D0027">
        <w:rPr>
          <w:rFonts w:ascii="Verdana" w:eastAsia="Times New Roman" w:hAnsi="Verdana" w:cs="Times New Roman"/>
          <w:sz w:val="24"/>
          <w:szCs w:val="24"/>
        </w:rPr>
        <w:t>0%</w:t>
      </w:r>
    </w:p>
    <w:p w14:paraId="70233194" w14:textId="77777777" w:rsidR="003E2D25" w:rsidRPr="00E2146B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Online Module </w:t>
      </w:r>
      <w:r>
        <w:rPr>
          <w:rFonts w:ascii="Verdana" w:eastAsia="Times New Roman" w:hAnsi="Verdana" w:cs="Times New Roman"/>
          <w:sz w:val="24"/>
          <w:szCs w:val="24"/>
        </w:rPr>
        <w:t xml:space="preserve">Postings </w:t>
      </w:r>
      <w:r w:rsidRPr="00E2146B">
        <w:rPr>
          <w:rFonts w:ascii="Verdana" w:eastAsia="Times New Roman" w:hAnsi="Verdana" w:cs="Times New Roman"/>
          <w:sz w:val="24"/>
          <w:szCs w:val="24"/>
        </w:rPr>
        <w:t xml:space="preserve">and Zoom </w:t>
      </w:r>
      <w:proofErr w:type="gramStart"/>
      <w:r w:rsidRPr="00E2146B">
        <w:rPr>
          <w:rFonts w:ascii="Verdana" w:eastAsia="Times New Roman" w:hAnsi="Verdana" w:cs="Times New Roman"/>
          <w:sz w:val="24"/>
          <w:szCs w:val="24"/>
        </w:rPr>
        <w:t xml:space="preserve">Participation  </w:t>
      </w:r>
      <w:r w:rsidRPr="00E2146B">
        <w:rPr>
          <w:rFonts w:ascii="Verdana" w:eastAsia="Times New Roman" w:hAnsi="Verdana" w:cs="Times New Roman"/>
          <w:sz w:val="24"/>
          <w:szCs w:val="24"/>
        </w:rPr>
        <w:tab/>
      </w:r>
      <w:proofErr w:type="gramEnd"/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6D7D5B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</w:t>
      </w:r>
      <w:r w:rsidRPr="00E2146B">
        <w:rPr>
          <w:rFonts w:ascii="Verdana" w:eastAsia="Times New Roman" w:hAnsi="Verdana" w:cs="Times New Roman"/>
          <w:sz w:val="24"/>
          <w:szCs w:val="24"/>
        </w:rPr>
        <w:t>0%</w:t>
      </w:r>
    </w:p>
    <w:p w14:paraId="1131E46B" w14:textId="77777777" w:rsidR="003E2D25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21494D8" w14:textId="77777777" w:rsidR="003E2D25" w:rsidRPr="003206FB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b/>
          <w:sz w:val="24"/>
          <w:szCs w:val="24"/>
        </w:rPr>
        <w:t xml:space="preserve">Grade Schema </w:t>
      </w:r>
    </w:p>
    <w:p w14:paraId="2A9EF03F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93 – 100 = A (Excellent/Outstanding) </w:t>
      </w:r>
    </w:p>
    <w:p w14:paraId="2E736932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90 – 92 = A- (Excellent/Outstanding) </w:t>
      </w:r>
    </w:p>
    <w:p w14:paraId="1C976182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88 – 89 = B+ (Very Good) </w:t>
      </w:r>
    </w:p>
    <w:p w14:paraId="7684707F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83 – 87 = B (Good) </w:t>
      </w:r>
    </w:p>
    <w:p w14:paraId="51DCA1C9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80 – 82 = B- (Adequate) </w:t>
      </w:r>
    </w:p>
    <w:p w14:paraId="18377A5B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78 – 79 = C+ (Adequate) </w:t>
      </w:r>
    </w:p>
    <w:p w14:paraId="235DC2D6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73 – 77 = C (Adequate) </w:t>
      </w:r>
    </w:p>
    <w:p w14:paraId="5F08540C" w14:textId="77777777" w:rsidR="003E2D25" w:rsidRPr="007D0027" w:rsidRDefault="003E2D25" w:rsidP="003E2D2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>70 – 72 = C- (Substandard)</w:t>
      </w:r>
    </w:p>
    <w:p w14:paraId="5D8D3510" w14:textId="77777777" w:rsidR="003E2D25" w:rsidRPr="007D0027" w:rsidRDefault="003E2D25" w:rsidP="003E2D25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D398573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The instructor assumes that everyone in the class </w:t>
      </w:r>
      <w:proofErr w:type="gramStart"/>
      <w:r w:rsidRPr="007D0027">
        <w:rPr>
          <w:rFonts w:ascii="Verdana" w:hAnsi="Verdana" w:cs="Times New Roman"/>
          <w:sz w:val="24"/>
          <w:szCs w:val="24"/>
        </w:rPr>
        <w:t>is capable of receiving</w:t>
      </w:r>
      <w:proofErr w:type="gramEnd"/>
      <w:r w:rsidRPr="007D0027">
        <w:rPr>
          <w:rFonts w:ascii="Verdana" w:hAnsi="Verdana" w:cs="Times New Roman"/>
          <w:sz w:val="24"/>
          <w:szCs w:val="24"/>
        </w:rPr>
        <w:t xml:space="preserve"> at minimum a “B” grade for the course.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7D0027">
        <w:rPr>
          <w:rFonts w:ascii="Verdana" w:hAnsi="Verdana" w:cs="Times New Roman"/>
          <w:sz w:val="24"/>
          <w:szCs w:val="24"/>
          <w:u w:val="single"/>
        </w:rPr>
        <w:t>Final course grades</w:t>
      </w:r>
      <w:r w:rsidRPr="007D0027">
        <w:rPr>
          <w:rFonts w:ascii="Verdana" w:hAnsi="Verdana" w:cs="Times New Roman"/>
          <w:sz w:val="24"/>
          <w:szCs w:val="24"/>
        </w:rPr>
        <w:t xml:space="preserve"> are mailed to the student, GBHEM in Nashville and the </w:t>
      </w:r>
      <w:r>
        <w:rPr>
          <w:rFonts w:ascii="Verdana" w:hAnsi="Verdana" w:cs="Times New Roman"/>
          <w:sz w:val="24"/>
          <w:szCs w:val="24"/>
        </w:rPr>
        <w:t xml:space="preserve">participant’s conference representative. </w:t>
      </w:r>
      <w:r w:rsidRPr="007D0027">
        <w:rPr>
          <w:rFonts w:ascii="Verdana" w:hAnsi="Verdana" w:cs="Times New Roman"/>
          <w:sz w:val="24"/>
          <w:szCs w:val="24"/>
        </w:rPr>
        <w:t>Grades are not posted online.</w:t>
      </w:r>
    </w:p>
    <w:p w14:paraId="72C1500F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D2953FE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Class Policies</w:t>
      </w:r>
    </w:p>
    <w:p w14:paraId="358843EA" w14:textId="77777777" w:rsidR="003E2D25" w:rsidRPr="007D0027" w:rsidRDefault="003E2D25" w:rsidP="003E2D25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47A23F99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  <w:u w:val="single"/>
        </w:rPr>
        <w:t>Attendance</w:t>
      </w:r>
      <w:r w:rsidRPr="007D0027">
        <w:rPr>
          <w:rFonts w:ascii="Verdana" w:hAnsi="Verdana" w:cs="Times New Roman"/>
          <w:sz w:val="24"/>
          <w:szCs w:val="24"/>
        </w:rPr>
        <w:t>: Please contact the instructor regarding late assignments and anticipated absence from online modules or face</w:t>
      </w:r>
      <w:r>
        <w:rPr>
          <w:rFonts w:ascii="Verdana" w:hAnsi="Verdana" w:cs="Times New Roman"/>
          <w:sz w:val="24"/>
          <w:szCs w:val="24"/>
        </w:rPr>
        <w:t>-</w:t>
      </w:r>
      <w:r w:rsidRPr="007D0027">
        <w:rPr>
          <w:rFonts w:ascii="Verdana" w:hAnsi="Verdana" w:cs="Times New Roman"/>
          <w:sz w:val="24"/>
          <w:szCs w:val="24"/>
        </w:rPr>
        <w:t>to</w:t>
      </w:r>
      <w:r>
        <w:rPr>
          <w:rFonts w:ascii="Verdana" w:hAnsi="Verdana" w:cs="Times New Roman"/>
          <w:sz w:val="24"/>
          <w:szCs w:val="24"/>
        </w:rPr>
        <w:t>-</w:t>
      </w:r>
      <w:r w:rsidRPr="007D0027">
        <w:rPr>
          <w:rFonts w:ascii="Verdana" w:hAnsi="Verdana" w:cs="Times New Roman"/>
          <w:sz w:val="24"/>
          <w:szCs w:val="24"/>
        </w:rPr>
        <w:t xml:space="preserve">face class time. </w:t>
      </w:r>
    </w:p>
    <w:p w14:paraId="366EB762" w14:textId="77777777" w:rsidR="003E2D25" w:rsidRPr="007D0027" w:rsidRDefault="003E2D25" w:rsidP="003E2D25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507E0C88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  <w:u w:val="single"/>
        </w:rPr>
      </w:pPr>
      <w:r w:rsidRPr="007D0027">
        <w:rPr>
          <w:rFonts w:ascii="Verdana" w:hAnsi="Verdana" w:cs="Times New Roman"/>
          <w:sz w:val="24"/>
          <w:szCs w:val="24"/>
          <w:u w:val="single"/>
        </w:rPr>
        <w:t xml:space="preserve">Inclusive Language: </w:t>
      </w:r>
      <w:r w:rsidRPr="007D0027">
        <w:rPr>
          <w:rFonts w:ascii="Verdana" w:hAnsi="Verdana" w:cs="Times New Roman"/>
          <w:sz w:val="24"/>
          <w:szCs w:val="24"/>
        </w:rPr>
        <w:t xml:space="preserve">In oral and written contributions to the course, students are expected to use inclusive language for God and human persons. </w:t>
      </w:r>
    </w:p>
    <w:p w14:paraId="0EB3A6C2" w14:textId="77777777" w:rsidR="003E2D25" w:rsidRPr="007D0027" w:rsidRDefault="003E2D25" w:rsidP="003E2D25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1D1122CA" w14:textId="77777777" w:rsidR="003E2D25" w:rsidRPr="007D0027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  <w:u w:val="single"/>
        </w:rPr>
        <w:t>Plagiarism</w:t>
      </w:r>
      <w:r w:rsidRPr="007D0027">
        <w:rPr>
          <w:rFonts w:ascii="Verdana" w:hAnsi="Verdana" w:cs="Times New Roman"/>
          <w:sz w:val="24"/>
          <w:szCs w:val="24"/>
        </w:rPr>
        <w:t>: Plagiarism is regarded as a serious offense and will result in substantial penalties, including the poss</w:t>
      </w:r>
      <w:r>
        <w:rPr>
          <w:rFonts w:ascii="Verdana" w:hAnsi="Verdana" w:cs="Times New Roman"/>
          <w:sz w:val="24"/>
          <w:szCs w:val="24"/>
        </w:rPr>
        <w:t xml:space="preserve">ibility of academic dismissal. </w:t>
      </w:r>
      <w:r w:rsidRPr="007D0027">
        <w:rPr>
          <w:rFonts w:ascii="Verdana" w:hAnsi="Verdana" w:cs="Times New Roman"/>
          <w:sz w:val="24"/>
          <w:szCs w:val="24"/>
        </w:rPr>
        <w:t>The faculty regards the following as form of plagiarism or dishonesty: Copying from another student’s paper; giving or receiving unauthorized assistance to or from another student during an examination; using unauthorized material during an examination; borrowing or presenting as one’s own (i.e. without proper attribution) the composition or ideas of another.</w:t>
      </w:r>
    </w:p>
    <w:p w14:paraId="35706FB5" w14:textId="77777777" w:rsidR="003E2D25" w:rsidRPr="007D0027" w:rsidRDefault="003E2D25" w:rsidP="003E2D25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357A41CE" w14:textId="77777777" w:rsidR="003E2D25" w:rsidRPr="00992FE1" w:rsidRDefault="003E2D25" w:rsidP="003E2D25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>Please refer to your Wesley Student Han</w:t>
      </w:r>
      <w:r>
        <w:rPr>
          <w:rFonts w:ascii="Verdana" w:hAnsi="Verdana" w:cs="Times New Roman"/>
          <w:sz w:val="24"/>
          <w:szCs w:val="24"/>
        </w:rPr>
        <w:t>dbook (on</w:t>
      </w:r>
      <w:r w:rsidRPr="007D0027">
        <w:rPr>
          <w:rFonts w:ascii="Verdana" w:hAnsi="Verdana" w:cs="Times New Roman"/>
          <w:sz w:val="24"/>
          <w:szCs w:val="24"/>
        </w:rPr>
        <w:t>line) for more information about Wesley’s academic policies or contact the Course of Study office 202-885-8688.</w:t>
      </w:r>
    </w:p>
    <w:p w14:paraId="188C3F19" w14:textId="77777777" w:rsidR="006C2B70" w:rsidRDefault="006C2B70"/>
    <w:sectPr w:rsidR="006C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304"/>
    <w:multiLevelType w:val="hybridMultilevel"/>
    <w:tmpl w:val="65B68D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23157E2"/>
    <w:multiLevelType w:val="hybridMultilevel"/>
    <w:tmpl w:val="70363F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DC76B8E"/>
    <w:multiLevelType w:val="hybridMultilevel"/>
    <w:tmpl w:val="60F0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461D6"/>
    <w:multiLevelType w:val="hybridMultilevel"/>
    <w:tmpl w:val="4B880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2421">
    <w:abstractNumId w:val="3"/>
  </w:num>
  <w:num w:numId="2" w16cid:durableId="1814102275">
    <w:abstractNumId w:val="0"/>
  </w:num>
  <w:num w:numId="3" w16cid:durableId="2078552371">
    <w:abstractNumId w:val="1"/>
  </w:num>
  <w:num w:numId="4" w16cid:durableId="74580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25"/>
    <w:rsid w:val="00075334"/>
    <w:rsid w:val="00385E46"/>
    <w:rsid w:val="003E2D25"/>
    <w:rsid w:val="006C2B70"/>
    <w:rsid w:val="007D5681"/>
    <w:rsid w:val="00877824"/>
    <w:rsid w:val="008E0C3F"/>
    <w:rsid w:val="008F1A0D"/>
    <w:rsid w:val="00A60CB8"/>
    <w:rsid w:val="00AE3DAC"/>
    <w:rsid w:val="00D5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553E"/>
  <w15:chartTrackingRefBased/>
  <w15:docId w15:val="{28E1D8ED-0482-4BCB-9AD3-9EE4B226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2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2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leyseminary.zoom.us/j/97213786019?pwd=XmPHonUb3Kgap4tgHeLfPE5GEhkgBx.1" TargetMode="External"/><Relationship Id="rId5" Type="http://schemas.openxmlformats.org/officeDocument/2006/relationships/hyperlink" Target="mailto:mkoppel@wesleysemina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KOPPEL, MICHAEL</dc:creator>
  <cp:keywords/>
  <dc:description/>
  <cp:lastModifiedBy>KOPPEL, MICHAEL</cp:lastModifiedBy>
  <cp:revision>8</cp:revision>
  <dcterms:created xsi:type="dcterms:W3CDTF">2025-04-04T16:45:00Z</dcterms:created>
  <dcterms:modified xsi:type="dcterms:W3CDTF">2025-04-04T17:02:00Z</dcterms:modified>
</cp:coreProperties>
</file>