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3C32" w14:textId="36638C91" w:rsidR="00B706EE" w:rsidRDefault="00B706EE" w:rsidP="00B706EE">
      <w:pPr>
        <w:autoSpaceDE w:val="0"/>
        <w:autoSpaceDN w:val="0"/>
        <w:adjustRightInd w:val="0"/>
        <w:spacing w:after="160" w:line="259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Agenda for General Student Council Meeting </w:t>
      </w:r>
      <w:r w:rsidR="0074393E">
        <w:rPr>
          <w:rFonts w:ascii="Helvetica" w:hAnsi="Helvetica" w:cs="Helvetica"/>
          <w:b/>
          <w:bCs/>
          <w:color w:val="000000"/>
          <w:sz w:val="22"/>
          <w:szCs w:val="22"/>
        </w:rPr>
        <w:t>October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15</w:t>
      </w:r>
    </w:p>
    <w:p w14:paraId="5CAD40A0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Hybrid Meeting at 5pm via Zoom and in K-114</w:t>
      </w:r>
    </w:p>
    <w:p w14:paraId="7D951AB4" w14:textId="1CCE23F0" w:rsidR="00B706EE" w:rsidRDefault="00B706EE" w:rsidP="00B706EE">
      <w:pPr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Attendees: </w:t>
      </w:r>
      <w:r>
        <w:rPr>
          <w:rFonts w:ascii="Calibri" w:hAnsi="Calibri" w:cs="Calibri"/>
          <w:color w:val="000000"/>
          <w:sz w:val="22"/>
          <w:szCs w:val="22"/>
        </w:rPr>
        <w:t xml:space="preserve">Apolonia Villanueva, </w:t>
      </w:r>
      <w:r>
        <w:rPr>
          <w:rFonts w:ascii="Calibri" w:hAnsi="Calibri" w:cs="Calibri"/>
          <w:color w:val="000000"/>
          <w:sz w:val="22"/>
          <w:szCs w:val="22"/>
        </w:rPr>
        <w:t xml:space="preserve">Fernando Castro, Mira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Sawlani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-Joyner, Holly Metcalf, </w:t>
      </w:r>
      <w:r>
        <w:rPr>
          <w:rFonts w:ascii="Calibri" w:hAnsi="Calibri" w:cs="Calibri"/>
          <w:color w:val="000000"/>
          <w:sz w:val="22"/>
          <w:szCs w:val="22"/>
        </w:rPr>
        <w:t xml:space="preserve">Will Newton,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Talina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3C12">
        <w:rPr>
          <w:rFonts w:ascii="Calibri" w:hAnsi="Calibri" w:cs="Calibri"/>
          <w:color w:val="000000"/>
          <w:sz w:val="22"/>
          <w:szCs w:val="22"/>
        </w:rPr>
        <w:t>Sarmiento</w:t>
      </w:r>
      <w:r>
        <w:rPr>
          <w:rFonts w:ascii="Calibri" w:hAnsi="Calibri" w:cs="Calibri"/>
          <w:color w:val="000000"/>
          <w:sz w:val="22"/>
          <w:szCs w:val="22"/>
        </w:rPr>
        <w:t xml:space="preserve">, Jan Philips, Scott Bach-Hansen, Claudia Bach, Tae Hwan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Angela N</w:t>
      </w:r>
      <w:r>
        <w:rPr>
          <w:rFonts w:ascii="Calibri" w:hAnsi="Calibri" w:cs="Calibri"/>
          <w:color w:val="000000"/>
          <w:sz w:val="22"/>
          <w:szCs w:val="22"/>
        </w:rPr>
        <w:t>orris</w:t>
      </w:r>
      <w:r>
        <w:rPr>
          <w:rFonts w:ascii="Calibri" w:hAnsi="Calibri" w:cs="Calibri"/>
          <w:color w:val="000000"/>
          <w:sz w:val="22"/>
          <w:szCs w:val="22"/>
        </w:rPr>
        <w:t>, Mele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Taumopeau</w:t>
      </w:r>
      <w:proofErr w:type="spellEnd"/>
      <w:r w:rsidR="00CB0F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B0F53">
        <w:rPr>
          <w:rFonts w:ascii="Calibri" w:hAnsi="Calibri" w:cs="Calibri"/>
          <w:color w:val="000000"/>
          <w:sz w:val="22"/>
          <w:szCs w:val="22"/>
        </w:rPr>
        <w:t>Aho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Mary Qu, Sherri B,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Donishia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Duncan, Evan Taylor, Nona Colbert, Femi</w:t>
      </w:r>
      <w:r w:rsidR="00BE3C12">
        <w:rPr>
          <w:rFonts w:ascii="Calibri" w:hAnsi="Calibri" w:cs="Calibri"/>
          <w:color w:val="000000"/>
          <w:sz w:val="22"/>
          <w:szCs w:val="22"/>
        </w:rPr>
        <w:t xml:space="preserve"> Akinrinsoye</w:t>
      </w:r>
      <w:r>
        <w:rPr>
          <w:rFonts w:ascii="Calibri" w:hAnsi="Calibri" w:cs="Calibri"/>
          <w:color w:val="000000"/>
          <w:sz w:val="22"/>
          <w:szCs w:val="22"/>
        </w:rPr>
        <w:t xml:space="preserve">, Brad Duty, Joe Fu, </w:t>
      </w:r>
      <w:r>
        <w:rPr>
          <w:rFonts w:ascii="Calibri" w:hAnsi="Calibri" w:cs="Calibri"/>
          <w:color w:val="000000"/>
          <w:sz w:val="22"/>
          <w:szCs w:val="22"/>
        </w:rPr>
        <w:t>Sam</w:t>
      </w:r>
      <w:r w:rsidR="00CB0F53">
        <w:rPr>
          <w:rFonts w:ascii="Calibri" w:hAnsi="Calibri" w:cs="Calibri"/>
          <w:color w:val="000000"/>
          <w:sz w:val="22"/>
          <w:szCs w:val="22"/>
        </w:rPr>
        <w:t xml:space="preserve"> Armstrong, Jill </w:t>
      </w:r>
      <w:proofErr w:type="spellStart"/>
      <w:r w:rsidR="00CB0F53">
        <w:rPr>
          <w:rFonts w:ascii="Calibri" w:hAnsi="Calibri" w:cs="Calibri"/>
          <w:color w:val="000000"/>
          <w:sz w:val="22"/>
          <w:szCs w:val="22"/>
        </w:rPr>
        <w:t>Meadors</w:t>
      </w:r>
      <w:proofErr w:type="spellEnd"/>
      <w:r w:rsidR="00CB0F53">
        <w:rPr>
          <w:rFonts w:ascii="Calibri" w:hAnsi="Calibri" w:cs="Calibri"/>
          <w:color w:val="000000"/>
          <w:sz w:val="22"/>
          <w:szCs w:val="22"/>
        </w:rPr>
        <w:t xml:space="preserve">, Allison Galbreath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Rick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Elgendy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(faculty advisor)</w:t>
      </w:r>
    </w:p>
    <w:p w14:paraId="5C2E70C3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CA8CEF7" w14:textId="77777777" w:rsidR="00B706EE" w:rsidRDefault="00B706EE" w:rsidP="00B706EE">
      <w:pPr>
        <w:numPr>
          <w:ilvl w:val="0"/>
          <w:numId w:val="1"/>
        </w:numPr>
        <w:tabs>
          <w:tab w:val="left" w:pos="45"/>
          <w:tab w:val="left" w:pos="405"/>
        </w:tabs>
        <w:autoSpaceDE w:val="0"/>
        <w:autoSpaceDN w:val="0"/>
        <w:adjustRightInd w:val="0"/>
        <w:spacing w:after="160" w:line="259" w:lineRule="auto"/>
        <w:ind w:left="405" w:hanging="40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Opening Prayer:</w:t>
      </w:r>
      <w:r>
        <w:rPr>
          <w:rFonts w:ascii="Calibri" w:hAnsi="Calibri" w:cs="Calibri"/>
          <w:color w:val="000000"/>
          <w:sz w:val="22"/>
          <w:szCs w:val="22"/>
        </w:rPr>
        <w:t xml:space="preserve"> 5:04</w:t>
      </w:r>
    </w:p>
    <w:p w14:paraId="7318C9AC" w14:textId="77777777" w:rsidR="00B706EE" w:rsidRPr="00B706EE" w:rsidRDefault="00B706EE" w:rsidP="00B706EE">
      <w:pPr>
        <w:numPr>
          <w:ilvl w:val="0"/>
          <w:numId w:val="1"/>
        </w:numPr>
        <w:tabs>
          <w:tab w:val="left" w:pos="45"/>
          <w:tab w:val="left" w:pos="405"/>
        </w:tabs>
        <w:autoSpaceDE w:val="0"/>
        <w:autoSpaceDN w:val="0"/>
        <w:adjustRightInd w:val="0"/>
        <w:spacing w:after="160" w:line="259" w:lineRule="auto"/>
        <w:ind w:left="405" w:hanging="40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Introductions</w:t>
      </w:r>
    </w:p>
    <w:p w14:paraId="18FDB3B6" w14:textId="156CE444" w:rsidR="00B706EE" w:rsidRDefault="00B706EE" w:rsidP="00B706EE">
      <w:pPr>
        <w:numPr>
          <w:ilvl w:val="0"/>
          <w:numId w:val="1"/>
        </w:numPr>
        <w:tabs>
          <w:tab w:val="left" w:pos="45"/>
          <w:tab w:val="left" w:pos="405"/>
        </w:tabs>
        <w:autoSpaceDE w:val="0"/>
        <w:autoSpaceDN w:val="0"/>
        <w:adjustRightInd w:val="0"/>
        <w:spacing w:after="160" w:line="259" w:lineRule="auto"/>
        <w:ind w:left="405" w:hanging="40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Approve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Minutes</w:t>
      </w:r>
      <w:r>
        <w:rPr>
          <w:rFonts w:ascii="Calibri" w:hAnsi="Calibri" w:cs="Calibri"/>
          <w:color w:val="000000"/>
          <w:sz w:val="22"/>
          <w:szCs w:val="22"/>
        </w:rPr>
        <w:t xml:space="preserve"> from last month, </w:t>
      </w:r>
      <w:r>
        <w:rPr>
          <w:rFonts w:ascii="Calibri" w:hAnsi="Calibri" w:cs="Calibri"/>
          <w:color w:val="000000"/>
          <w:sz w:val="22"/>
          <w:szCs w:val="22"/>
        </w:rPr>
        <w:t>14 yeas, none opposed</w:t>
      </w:r>
    </w:p>
    <w:p w14:paraId="33A80AF0" w14:textId="77777777" w:rsidR="00B706EE" w:rsidRPr="00B706EE" w:rsidRDefault="00B706EE" w:rsidP="00B706EE">
      <w:pPr>
        <w:numPr>
          <w:ilvl w:val="0"/>
          <w:numId w:val="1"/>
        </w:numPr>
        <w:tabs>
          <w:tab w:val="left" w:pos="45"/>
          <w:tab w:val="left" w:pos="405"/>
        </w:tabs>
        <w:autoSpaceDE w:val="0"/>
        <w:autoSpaceDN w:val="0"/>
        <w:adjustRightInd w:val="0"/>
        <w:spacing w:after="160" w:line="276" w:lineRule="auto"/>
        <w:ind w:left="405" w:hanging="40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Committee Updates:</w:t>
      </w:r>
    </w:p>
    <w:p w14:paraId="64C8ECEB" w14:textId="166ECC80" w:rsidR="00B706EE" w:rsidRPr="00B706EE" w:rsidRDefault="00B706EE" w:rsidP="00B706EE">
      <w:pPr>
        <w:tabs>
          <w:tab w:val="left" w:pos="45"/>
          <w:tab w:val="left" w:pos="405"/>
        </w:tabs>
        <w:autoSpaceDE w:val="0"/>
        <w:autoSpaceDN w:val="0"/>
        <w:adjustRightInd w:val="0"/>
        <w:spacing w:after="160"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Elections: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706EE">
        <w:rPr>
          <w:rFonts w:ascii="Calibri" w:hAnsi="Calibri" w:cs="Calibri"/>
          <w:color w:val="000000"/>
          <w:sz w:val="22"/>
          <w:szCs w:val="22"/>
        </w:rPr>
        <w:t>No Update</w:t>
      </w:r>
    </w:p>
    <w:p w14:paraId="0615DFFE" w14:textId="77777777" w:rsidR="00B706EE" w:rsidRPr="00B706EE" w:rsidRDefault="00B706EE" w:rsidP="00B706EE">
      <w:pPr>
        <w:autoSpaceDE w:val="0"/>
        <w:autoSpaceDN w:val="0"/>
        <w:adjustRightInd w:val="0"/>
        <w:spacing w:after="160" w:line="276" w:lineRule="auto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 xml:space="preserve">Hospitality &amp; Student Care: </w:t>
      </w:r>
    </w:p>
    <w:p w14:paraId="3E700143" w14:textId="349759AE" w:rsidR="00B706EE" w:rsidRPr="00B706EE" w:rsidRDefault="00B706EE" w:rsidP="00B706E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t>Thanksgiving proposal: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706EE">
        <w:rPr>
          <w:rFonts w:ascii="Calibri" w:hAnsi="Calibri" w:cs="Calibri"/>
          <w:color w:val="000000"/>
          <w:sz w:val="22"/>
          <w:szCs w:val="22"/>
        </w:rPr>
        <w:t>Service project and light dinner Nov 17 from 5:30-8:00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B706EE">
        <w:rPr>
          <w:rFonts w:ascii="Calibri" w:hAnsi="Calibri" w:cs="Calibri"/>
          <w:color w:val="000000"/>
          <w:sz w:val="22"/>
          <w:szCs w:val="22"/>
        </w:rPr>
        <w:t>Need to move Student Council Meeting to 4:30 on that day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Holly 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Metcalf 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motion 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to approve 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Scott Bach-Hansen </w:t>
      </w:r>
      <w:proofErr w:type="gramStart"/>
      <w:r w:rsidRPr="00B706EE">
        <w:rPr>
          <w:rFonts w:ascii="Calibri" w:hAnsi="Calibri" w:cs="Calibri"/>
          <w:color w:val="000000"/>
          <w:sz w:val="22"/>
          <w:szCs w:val="22"/>
        </w:rPr>
        <w:t>second,  16</w:t>
      </w:r>
      <w:proofErr w:type="gramEnd"/>
      <w:r w:rsidRPr="00B706EE">
        <w:rPr>
          <w:rFonts w:ascii="Calibri" w:hAnsi="Calibri" w:cs="Calibri"/>
          <w:color w:val="000000"/>
          <w:sz w:val="22"/>
          <w:szCs w:val="22"/>
        </w:rPr>
        <w:t xml:space="preserve"> in favor</w:t>
      </w:r>
      <w:r w:rsidRPr="00B706EE">
        <w:rPr>
          <w:rFonts w:ascii="Calibri" w:hAnsi="Calibri" w:cs="Calibri"/>
          <w:color w:val="000000"/>
          <w:sz w:val="22"/>
          <w:szCs w:val="22"/>
        </w:rPr>
        <w:t>, none opposed</w:t>
      </w:r>
    </w:p>
    <w:p w14:paraId="2788C754" w14:textId="77777777" w:rsidR="00B706EE" w:rsidRDefault="00B706EE" w:rsidP="00B706EE">
      <w:pPr>
        <w:numPr>
          <w:ilvl w:val="3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Suggestion to think about </w:t>
      </w:r>
      <w:r w:rsidRPr="00B706EE">
        <w:rPr>
          <w:rFonts w:ascii="Calibri" w:hAnsi="Calibri" w:cs="Calibri"/>
          <w:color w:val="000000"/>
          <w:sz w:val="22"/>
          <w:szCs w:val="22"/>
        </w:rPr>
        <w:t>contact tracing</w:t>
      </w:r>
    </w:p>
    <w:p w14:paraId="33856C0B" w14:textId="77777777" w:rsidR="00B706EE" w:rsidRDefault="00B706EE" w:rsidP="00B706EE">
      <w:pPr>
        <w:numPr>
          <w:ilvl w:val="3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t>Question about budget - Mira answered</w:t>
      </w:r>
      <w:r>
        <w:rPr>
          <w:rFonts w:ascii="Calibri" w:hAnsi="Calibri" w:cs="Calibri"/>
          <w:color w:val="000000"/>
          <w:sz w:val="22"/>
          <w:szCs w:val="22"/>
        </w:rPr>
        <w:t>, $2500 already in approved budget</w:t>
      </w:r>
    </w:p>
    <w:p w14:paraId="682A0744" w14:textId="476A9420" w:rsidR="00B706EE" w:rsidRPr="00B706EE" w:rsidRDefault="00B706EE" w:rsidP="00B706EE">
      <w:pPr>
        <w:numPr>
          <w:ilvl w:val="2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t>Student Council Directory/Facebook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B706EE">
        <w:rPr>
          <w:rFonts w:ascii="Calibri" w:hAnsi="Calibri" w:cs="Calibri"/>
          <w:color w:val="000000"/>
          <w:sz w:val="22"/>
          <w:szCs w:val="22"/>
        </w:rPr>
        <w:t>Google Form link to be circulated.  PLEASE CONTRIBUTE!!  Due by December 1.</w:t>
      </w:r>
    </w:p>
    <w:p w14:paraId="2F65B131" w14:textId="77777777" w:rsidR="00B706EE" w:rsidRDefault="00B706EE" w:rsidP="00B706EE">
      <w:pPr>
        <w:autoSpaceDE w:val="0"/>
        <w:autoSpaceDN w:val="0"/>
        <w:adjustRightInd w:val="0"/>
        <w:spacing w:after="160"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Communications:</w:t>
      </w:r>
      <w:r>
        <w:rPr>
          <w:rFonts w:ascii="Calibri" w:hAnsi="Calibri" w:cs="Calibri"/>
          <w:color w:val="000000"/>
          <w:sz w:val="22"/>
          <w:szCs w:val="22"/>
        </w:rPr>
        <w:t xml:space="preserve"> Fernando</w:t>
      </w:r>
    </w:p>
    <w:p w14:paraId="6B4B7772" w14:textId="737180BF" w:rsidR="00B706EE" w:rsidRPr="00B706EE" w:rsidRDefault="00B706EE" w:rsidP="00B706EE">
      <w:pPr>
        <w:numPr>
          <w:ilvl w:val="3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t>First Issue of Wesley Journal soon</w:t>
      </w:r>
    </w:p>
    <w:p w14:paraId="493237AA" w14:textId="77777777" w:rsidR="00B706EE" w:rsidRDefault="00B706EE" w:rsidP="00B706EE">
      <w:pPr>
        <w:numPr>
          <w:ilvl w:val="3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Need members for communication committee</w:t>
      </w:r>
    </w:p>
    <w:p w14:paraId="268E5A4A" w14:textId="77777777" w:rsidR="00B706EE" w:rsidRPr="00B706EE" w:rsidRDefault="00B706EE" w:rsidP="00B706EE">
      <w:pPr>
        <w:autoSpaceDE w:val="0"/>
        <w:autoSpaceDN w:val="0"/>
        <w:adjustRightInd w:val="0"/>
        <w:spacing w:after="160" w:line="276" w:lineRule="auto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 xml:space="preserve">Financial: </w:t>
      </w:r>
    </w:p>
    <w:p w14:paraId="3E2A8114" w14:textId="77777777" w:rsidR="00B706EE" w:rsidRDefault="00B706EE" w:rsidP="00B706EE">
      <w:pPr>
        <w:numPr>
          <w:ilvl w:val="3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Credit card —</w:t>
      </w:r>
    </w:p>
    <w:p w14:paraId="7FA6BEF1" w14:textId="77777777" w:rsidR="00B706EE" w:rsidRDefault="00B706EE" w:rsidP="00B706EE">
      <w:pPr>
        <w:numPr>
          <w:ilvl w:val="3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501c3 — fundraising purposes and grants, </w:t>
      </w:r>
    </w:p>
    <w:p w14:paraId="4FE5847A" w14:textId="77777777" w:rsidR="00B706EE" w:rsidRDefault="00B706EE" w:rsidP="00B706EE">
      <w:pPr>
        <w:numPr>
          <w:ilvl w:val="3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proposal to form ad-hoc committee</w:t>
      </w:r>
    </w:p>
    <w:p w14:paraId="67E7FBEC" w14:textId="77777777" w:rsidR="00B706EE" w:rsidRDefault="00B706EE" w:rsidP="00B706EE">
      <w:pPr>
        <w:numPr>
          <w:ilvl w:val="4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t>Comments about difficulty forming 501c3</w:t>
      </w:r>
    </w:p>
    <w:p w14:paraId="053B434B" w14:textId="77777777" w:rsidR="00B706EE" w:rsidRDefault="00B706EE" w:rsidP="00B706EE">
      <w:pPr>
        <w:numPr>
          <w:ilvl w:val="4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t>Questions about whether we work with community life to get credit card via their office</w:t>
      </w:r>
    </w:p>
    <w:p w14:paraId="729735F6" w14:textId="77777777" w:rsidR="00B706EE" w:rsidRDefault="00B706EE" w:rsidP="00B706EE">
      <w:pPr>
        <w:numPr>
          <w:ilvl w:val="4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lastRenderedPageBreak/>
        <w:t xml:space="preserve">Dr. </w:t>
      </w:r>
      <w:proofErr w:type="spellStart"/>
      <w:r w:rsidRPr="00B706EE">
        <w:rPr>
          <w:rFonts w:ascii="Calibri" w:hAnsi="Calibri" w:cs="Calibri"/>
          <w:color w:val="000000"/>
          <w:sz w:val="22"/>
          <w:szCs w:val="22"/>
        </w:rPr>
        <w:t>Elgendy</w:t>
      </w:r>
      <w:proofErr w:type="spellEnd"/>
      <w:r w:rsidRPr="00B706EE">
        <w:rPr>
          <w:rFonts w:ascii="Calibri" w:hAnsi="Calibri" w:cs="Calibri"/>
          <w:color w:val="000000"/>
          <w:sz w:val="22"/>
          <w:szCs w:val="22"/>
        </w:rPr>
        <w:t xml:space="preserve"> — suggestion to form committee to explore with community life</w:t>
      </w:r>
    </w:p>
    <w:p w14:paraId="78EB3708" w14:textId="10E31487" w:rsidR="00B706EE" w:rsidRPr="00B706EE" w:rsidRDefault="00B706EE" w:rsidP="00B706EE">
      <w:pPr>
        <w:numPr>
          <w:ilvl w:val="4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t xml:space="preserve">Discussion tabled until finance committee can meet with Dean </w:t>
      </w:r>
      <w:proofErr w:type="spellStart"/>
      <w:r w:rsidRPr="00B706EE">
        <w:rPr>
          <w:rFonts w:ascii="Calibri" w:hAnsi="Calibri" w:cs="Calibri"/>
          <w:color w:val="000000"/>
          <w:sz w:val="22"/>
          <w:szCs w:val="22"/>
        </w:rPr>
        <w:t>Sinkfield</w:t>
      </w:r>
      <w:proofErr w:type="spellEnd"/>
    </w:p>
    <w:p w14:paraId="2CCF9170" w14:textId="0D8CCC4F" w:rsidR="00B706EE" w:rsidRPr="00B706EE" w:rsidRDefault="00B706EE" w:rsidP="00B706EE">
      <w:pPr>
        <w:numPr>
          <w:ilvl w:val="3"/>
          <w:numId w:val="2"/>
        </w:numPr>
        <w:tabs>
          <w:tab w:val="left" w:pos="1485"/>
          <w:tab w:val="left" w:pos="1845"/>
        </w:tabs>
        <w:autoSpaceDE w:val="0"/>
        <w:autoSpaceDN w:val="0"/>
        <w:adjustRightInd w:val="0"/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t>Mutual Aid Class Gift Committee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Need a committee that will be ready to respond quickly with money, </w:t>
      </w:r>
    </w:p>
    <w:p w14:paraId="320B4FD4" w14:textId="77777777" w:rsidR="00B706EE" w:rsidRDefault="00B706EE" w:rsidP="00B706EE">
      <w:pPr>
        <w:autoSpaceDE w:val="0"/>
        <w:autoSpaceDN w:val="0"/>
        <w:adjustRightInd w:val="0"/>
        <w:spacing w:after="160"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B0007"/>
          <w:sz w:val="22"/>
          <w:szCs w:val="22"/>
        </w:rPr>
        <w:t xml:space="preserve"> </w:t>
      </w: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Constitution and Judicial Review:</w:t>
      </w:r>
      <w:r>
        <w:rPr>
          <w:rFonts w:ascii="Calibri" w:hAnsi="Calibri" w:cs="Calibri"/>
          <w:color w:val="000000"/>
          <w:sz w:val="22"/>
          <w:szCs w:val="22"/>
        </w:rPr>
        <w:t xml:space="preserve"> No updates</w:t>
      </w:r>
    </w:p>
    <w:p w14:paraId="77023F32" w14:textId="6E78DD1D" w:rsidR="00B706EE" w:rsidRDefault="00B706EE" w:rsidP="00B706EE">
      <w:pPr>
        <w:autoSpaceDE w:val="0"/>
        <w:autoSpaceDN w:val="0"/>
        <w:adjustRightInd w:val="0"/>
        <w:spacing w:after="160"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Class gift committe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: Scott</w:t>
      </w:r>
      <w:r>
        <w:rPr>
          <w:rFonts w:ascii="Calibri" w:hAnsi="Calibri" w:cs="Calibri"/>
          <w:color w:val="000000"/>
          <w:sz w:val="22"/>
          <w:szCs w:val="22"/>
        </w:rPr>
        <w:t xml:space="preserve"> Bach-Hansen</w:t>
      </w:r>
      <w:r>
        <w:rPr>
          <w:rFonts w:ascii="Calibri" w:hAnsi="Calibri" w:cs="Calibri"/>
          <w:color w:val="000000"/>
          <w:sz w:val="22"/>
          <w:szCs w:val="22"/>
        </w:rPr>
        <w:t>, Sam, and Allison S</w:t>
      </w:r>
      <w:r>
        <w:rPr>
          <w:rFonts w:ascii="Calibri" w:hAnsi="Calibri" w:cs="Calibri"/>
          <w:color w:val="000000"/>
          <w:sz w:val="22"/>
          <w:szCs w:val="22"/>
        </w:rPr>
        <w:t>ch</w:t>
      </w:r>
      <w:r>
        <w:rPr>
          <w:rFonts w:ascii="Calibri" w:hAnsi="Calibri" w:cs="Calibri"/>
          <w:color w:val="000000"/>
          <w:sz w:val="22"/>
          <w:szCs w:val="22"/>
        </w:rPr>
        <w:t>warz</w:t>
      </w:r>
    </w:p>
    <w:p w14:paraId="2C3F506F" w14:textId="77777777" w:rsidR="00B706EE" w:rsidRDefault="00B706EE" w:rsidP="00B706EE">
      <w:pPr>
        <w:numPr>
          <w:ilvl w:val="0"/>
          <w:numId w:val="5"/>
        </w:numPr>
        <w:tabs>
          <w:tab w:val="left" w:pos="405"/>
          <w:tab w:val="left" w:pos="765"/>
        </w:tabs>
        <w:autoSpaceDE w:val="0"/>
        <w:autoSpaceDN w:val="0"/>
        <w:adjustRightInd w:val="0"/>
        <w:spacing w:after="160" w:line="259" w:lineRule="auto"/>
        <w:ind w:left="765" w:hanging="76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 xml:space="preserve">Wesley Committees: </w:t>
      </w:r>
      <w:r>
        <w:rPr>
          <w:rFonts w:ascii="Calibri" w:hAnsi="Calibri" w:cs="Calibri"/>
          <w:color w:val="000000"/>
          <w:sz w:val="22"/>
          <w:szCs w:val="22"/>
        </w:rPr>
        <w:t>meet once every 3 weeks Monday mornings for 90 minutes, Apolonia will send an email with committee descriptions and vacancies</w:t>
      </w:r>
    </w:p>
    <w:p w14:paraId="13FD8220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76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Chapel &amp; Community Life:</w:t>
      </w:r>
      <w:r>
        <w:rPr>
          <w:rFonts w:ascii="Calibri" w:hAnsi="Calibri" w:cs="Calibri"/>
          <w:color w:val="000000"/>
          <w:sz w:val="22"/>
          <w:szCs w:val="22"/>
        </w:rPr>
        <w:t xml:space="preserve"> need a student appointee</w:t>
      </w:r>
    </w:p>
    <w:p w14:paraId="7F75CA41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76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Contextual Ed:</w:t>
      </w:r>
      <w:r>
        <w:rPr>
          <w:rFonts w:ascii="Calibri" w:hAnsi="Calibri" w:cs="Calibri"/>
          <w:color w:val="000000"/>
          <w:sz w:val="22"/>
          <w:szCs w:val="22"/>
        </w:rPr>
        <w:t xml:space="preserve"> PMM, Institute for Community Engagement, Student Pastor stuff, field learning, important conversations about the future of the program</w:t>
      </w:r>
    </w:p>
    <w:p w14:paraId="64DD2E80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76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 xml:space="preserve"> Consortium:</w:t>
      </w:r>
      <w:r>
        <w:rPr>
          <w:rFonts w:ascii="Calibri" w:hAnsi="Calibri" w:cs="Calibri"/>
          <w:color w:val="000000"/>
          <w:sz w:val="22"/>
          <w:szCs w:val="22"/>
        </w:rPr>
        <w:t xml:space="preserve"> possible multi-school event</w:t>
      </w:r>
    </w:p>
    <w:p w14:paraId="144DCD54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76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Diversity:</w:t>
      </w:r>
      <w:r>
        <w:rPr>
          <w:rFonts w:ascii="Calibri" w:hAnsi="Calibri" w:cs="Calibri"/>
          <w:color w:val="000000"/>
          <w:sz w:val="22"/>
          <w:szCs w:val="22"/>
        </w:rPr>
        <w:t xml:space="preserve"> no representative</w:t>
      </w:r>
    </w:p>
    <w:p w14:paraId="07CAC76A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76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Masters:</w:t>
      </w:r>
      <w:r>
        <w:rPr>
          <w:rFonts w:ascii="Calibri" w:hAnsi="Calibri" w:cs="Calibri"/>
          <w:color w:val="000000"/>
          <w:sz w:val="22"/>
          <w:szCs w:val="22"/>
        </w:rPr>
        <w:t xml:space="preserve"> conversations around PMM going down to one year, plan in place for more arts requirement electives for Spring semester, new requirement for new students to take a writing class, encouragement to check out writing class, new world religions course, talk about dropping the intercultural immersion requirement</w:t>
      </w:r>
    </w:p>
    <w:p w14:paraId="0950F452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76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Questions about changes applying to current students or future students only</w:t>
      </w:r>
    </w:p>
    <w:p w14:paraId="01B993DB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76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Board of Governors:</w:t>
      </w:r>
      <w:r>
        <w:rPr>
          <w:rFonts w:ascii="Calibri" w:hAnsi="Calibri" w:cs="Calibri"/>
          <w:color w:val="000000"/>
          <w:sz w:val="22"/>
          <w:szCs w:val="22"/>
        </w:rPr>
        <w:t xml:space="preserve"> meeting yesterday morning, </w:t>
      </w:r>
    </w:p>
    <w:p w14:paraId="4769F686" w14:textId="77777777" w:rsidR="00B706EE" w:rsidRPr="00B706EE" w:rsidRDefault="00B706EE" w:rsidP="00B706EE">
      <w:pPr>
        <w:numPr>
          <w:ilvl w:val="0"/>
          <w:numId w:val="6"/>
        </w:numPr>
        <w:tabs>
          <w:tab w:val="left" w:pos="45"/>
          <w:tab w:val="left" w:pos="405"/>
        </w:tabs>
        <w:autoSpaceDE w:val="0"/>
        <w:autoSpaceDN w:val="0"/>
        <w:adjustRightInd w:val="0"/>
        <w:spacing w:after="160" w:line="259" w:lineRule="auto"/>
        <w:ind w:left="405" w:hanging="40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 xml:space="preserve">Student Organizations </w:t>
      </w:r>
    </w:p>
    <w:p w14:paraId="472354D7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405" w:firstLine="31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 xml:space="preserve">ABS </w:t>
      </w:r>
      <w:r>
        <w:rPr>
          <w:rFonts w:ascii="Calibri" w:hAnsi="Calibri" w:cs="Calibri"/>
          <w:color w:val="000000"/>
          <w:sz w:val="22"/>
          <w:szCs w:val="22"/>
        </w:rPr>
        <w:t>- interest meeting next week at 5:45 Tuesday in this room, revitalizing, Titus is president</w:t>
      </w:r>
    </w:p>
    <w:p w14:paraId="317A84A3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APIA</w:t>
      </w:r>
      <w:r>
        <w:rPr>
          <w:rFonts w:ascii="Calibri" w:hAnsi="Calibri" w:cs="Calibri"/>
          <w:color w:val="000000"/>
          <w:sz w:val="22"/>
          <w:szCs w:val="22"/>
        </w:rPr>
        <w:t xml:space="preserve"> - successful picnic last weekend, next month whole campus worship</w:t>
      </w:r>
    </w:p>
    <w:p w14:paraId="443F3476" w14:textId="77777777" w:rsidR="00B706EE" w:rsidRDefault="00B706EE" w:rsidP="00B706EE">
      <w:pPr>
        <w:autoSpaceDE w:val="0"/>
        <w:autoSpaceDN w:val="0"/>
        <w:adjustRightInd w:val="0"/>
        <w:spacing w:after="160" w:line="259" w:lineRule="auto"/>
        <w:ind w:left="76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KSA</w:t>
      </w:r>
      <w:r>
        <w:rPr>
          <w:rFonts w:ascii="Calibri" w:hAnsi="Calibri" w:cs="Calibri"/>
          <w:color w:val="000000"/>
          <w:sz w:val="22"/>
          <w:szCs w:val="22"/>
        </w:rPr>
        <w:t xml:space="preserve"> - meets twice a month for prayer meetings, joined APIA picnic last week, upcoming Korean movie soon</w:t>
      </w:r>
    </w:p>
    <w:p w14:paraId="47CC6523" w14:textId="6BC0CFEE" w:rsidR="00B706EE" w:rsidRDefault="00B706EE" w:rsidP="00B706EE">
      <w:pPr>
        <w:autoSpaceDE w:val="0"/>
        <w:autoSpaceDN w:val="0"/>
        <w:adjustRightInd w:val="0"/>
        <w:spacing w:after="160" w:line="259" w:lineRule="auto"/>
        <w:ind w:left="76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GLSA</w:t>
      </w:r>
      <w:r>
        <w:rPr>
          <w:rFonts w:ascii="Calibri" w:hAnsi="Calibri" w:cs="Calibri"/>
          <w:color w:val="000000"/>
          <w:sz w:val="22"/>
          <w:szCs w:val="22"/>
        </w:rPr>
        <w:t xml:space="preserve"> - 26th at 6pm decolonizing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LatinX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theology</w:t>
      </w:r>
      <w:r w:rsidR="0074393E">
        <w:rPr>
          <w:rFonts w:ascii="Calibri" w:hAnsi="Calibri" w:cs="Calibri"/>
          <w:color w:val="000000"/>
          <w:sz w:val="22"/>
          <w:szCs w:val="22"/>
        </w:rPr>
        <w:t xml:space="preserve"> event</w:t>
      </w:r>
    </w:p>
    <w:p w14:paraId="0750DA7E" w14:textId="77777777" w:rsidR="00B706EE" w:rsidRPr="00B706EE" w:rsidRDefault="00B706EE" w:rsidP="00B706EE">
      <w:pPr>
        <w:numPr>
          <w:ilvl w:val="0"/>
          <w:numId w:val="7"/>
        </w:numPr>
        <w:tabs>
          <w:tab w:val="left" w:pos="45"/>
          <w:tab w:val="left" w:pos="405"/>
        </w:tabs>
        <w:autoSpaceDE w:val="0"/>
        <w:autoSpaceDN w:val="0"/>
        <w:adjustRightInd w:val="0"/>
        <w:spacing w:after="160" w:line="259" w:lineRule="auto"/>
        <w:ind w:left="405" w:hanging="40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 xml:space="preserve">Old Business Items </w:t>
      </w:r>
    </w:p>
    <w:p w14:paraId="43DAC108" w14:textId="77777777" w:rsidR="00B706EE" w:rsidRPr="00B706EE" w:rsidRDefault="00B706EE" w:rsidP="00B706EE">
      <w:pPr>
        <w:numPr>
          <w:ilvl w:val="0"/>
          <w:numId w:val="7"/>
        </w:numPr>
        <w:tabs>
          <w:tab w:val="left" w:pos="45"/>
          <w:tab w:val="left" w:pos="405"/>
        </w:tabs>
        <w:autoSpaceDE w:val="0"/>
        <w:autoSpaceDN w:val="0"/>
        <w:adjustRightInd w:val="0"/>
        <w:spacing w:after="160" w:line="259" w:lineRule="auto"/>
        <w:ind w:left="405" w:hanging="40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 xml:space="preserve">New Business Items </w:t>
      </w:r>
    </w:p>
    <w:p w14:paraId="3A2C1EA8" w14:textId="3105772B" w:rsidR="00B706EE" w:rsidRPr="00B706EE" w:rsidRDefault="00B706EE" w:rsidP="00B706EE">
      <w:pPr>
        <w:pStyle w:val="ListParagraph"/>
        <w:numPr>
          <w:ilvl w:val="0"/>
          <w:numId w:val="8"/>
        </w:numPr>
        <w:tabs>
          <w:tab w:val="left" w:pos="765"/>
          <w:tab w:val="left" w:pos="1125"/>
        </w:tabs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color w:val="000000"/>
          <w:sz w:val="22"/>
          <w:szCs w:val="22"/>
        </w:rPr>
        <w:t>Proposal to rename NRH — Sam motioned to rename NRH, possibly administrative council or board of governors, Allison and Sam will do more legwork to find out procedure, tabled the motion</w:t>
      </w:r>
    </w:p>
    <w:p w14:paraId="580C2CD9" w14:textId="77777777" w:rsidR="00B706EE" w:rsidRDefault="00B706EE" w:rsidP="00B706EE">
      <w:pPr>
        <w:numPr>
          <w:ilvl w:val="0"/>
          <w:numId w:val="7"/>
        </w:numPr>
        <w:tabs>
          <w:tab w:val="left" w:pos="45"/>
          <w:tab w:val="left" w:pos="405"/>
        </w:tabs>
        <w:autoSpaceDE w:val="0"/>
        <w:autoSpaceDN w:val="0"/>
        <w:adjustRightInd w:val="0"/>
        <w:spacing w:after="160" w:line="259" w:lineRule="auto"/>
        <w:ind w:left="405" w:hanging="40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Next Meeting</w:t>
      </w:r>
      <w:r>
        <w:rPr>
          <w:rFonts w:ascii="Calibri" w:hAnsi="Calibri" w:cs="Calibri"/>
          <w:color w:val="000000"/>
          <w:sz w:val="22"/>
          <w:szCs w:val="22"/>
        </w:rPr>
        <w:t xml:space="preserve"> – November 17 moved to 4:30</w:t>
      </w:r>
    </w:p>
    <w:p w14:paraId="021AE504" w14:textId="64980968" w:rsidR="00281D1A" w:rsidRPr="00B706EE" w:rsidRDefault="00B706EE" w:rsidP="00B706EE">
      <w:pPr>
        <w:numPr>
          <w:ilvl w:val="0"/>
          <w:numId w:val="7"/>
        </w:numPr>
        <w:tabs>
          <w:tab w:val="left" w:pos="45"/>
          <w:tab w:val="left" w:pos="405"/>
        </w:tabs>
        <w:autoSpaceDE w:val="0"/>
        <w:autoSpaceDN w:val="0"/>
        <w:adjustRightInd w:val="0"/>
        <w:spacing w:after="160" w:line="259" w:lineRule="auto"/>
        <w:ind w:left="405" w:hanging="405"/>
        <w:rPr>
          <w:rFonts w:ascii="Calibri" w:hAnsi="Calibri" w:cs="Calibri"/>
          <w:color w:val="000000"/>
          <w:sz w:val="22"/>
          <w:szCs w:val="22"/>
        </w:rPr>
      </w:pP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Adjourn</w:t>
      </w:r>
      <w:r w:rsidRPr="00B706EE">
        <w:rPr>
          <w:rFonts w:ascii="Calibri" w:hAnsi="Calibri" w:cs="Calibri"/>
          <w:b/>
          <w:bCs/>
          <w:color w:val="000000"/>
          <w:sz w:val="22"/>
          <w:szCs w:val="22"/>
        </w:rPr>
        <w:t>ed</w:t>
      </w:r>
      <w:r w:rsidRPr="00B706EE">
        <w:rPr>
          <w:rFonts w:ascii="Calibri" w:hAnsi="Calibri" w:cs="Calibri"/>
          <w:color w:val="000000"/>
          <w:sz w:val="22"/>
          <w:szCs w:val="22"/>
        </w:rPr>
        <w:t xml:space="preserve"> –</w:t>
      </w:r>
      <w:r>
        <w:rPr>
          <w:rFonts w:ascii="Calibri" w:hAnsi="Calibri" w:cs="Calibri"/>
          <w:color w:val="000000"/>
          <w:sz w:val="22"/>
          <w:szCs w:val="22"/>
        </w:rPr>
        <w:t>6:11</w:t>
      </w:r>
    </w:p>
    <w:sectPr w:rsidR="00281D1A" w:rsidRPr="00B706EE" w:rsidSect="00E2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CFE15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59E40C44">
      <w:start w:val="1945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2" w:tplc="00000067">
      <w:start w:val="1"/>
      <w:numFmt w:val="bullet"/>
      <w:lvlText w:val="▪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00000069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▪"/>
      <w:lvlJc w:val="left"/>
      <w:pPr>
        <w:ind w:left="2160" w:hanging="360"/>
      </w:pPr>
    </w:lvl>
    <w:lvl w:ilvl="3" w:tplc="00000130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572B52"/>
    <w:multiLevelType w:val="hybridMultilevel"/>
    <w:tmpl w:val="D8445DD4"/>
    <w:lvl w:ilvl="0" w:tplc="59E40C44">
      <w:start w:val="1945"/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EE"/>
    <w:rsid w:val="000D53F9"/>
    <w:rsid w:val="0074393E"/>
    <w:rsid w:val="00B706EE"/>
    <w:rsid w:val="00BE3C12"/>
    <w:rsid w:val="00CB0F53"/>
    <w:rsid w:val="00E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38BFD"/>
  <w14:defaultImageDpi w14:val="32767"/>
  <w15:chartTrackingRefBased/>
  <w15:docId w15:val="{0E83827E-4861-3641-8678-447EDEB9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Metcalf</dc:creator>
  <cp:keywords/>
  <dc:description/>
  <cp:lastModifiedBy>Holly Metcalf</cp:lastModifiedBy>
  <cp:revision>4</cp:revision>
  <dcterms:created xsi:type="dcterms:W3CDTF">2021-10-31T21:08:00Z</dcterms:created>
  <dcterms:modified xsi:type="dcterms:W3CDTF">2021-11-01T12:04:00Z</dcterms:modified>
</cp:coreProperties>
</file>